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B983" w14:textId="7EFB5EDC" w:rsidR="00144F47" w:rsidRPr="00346CCE" w:rsidRDefault="00144F47">
      <w:pPr>
        <w:rPr>
          <w:rFonts w:ascii="Times New Roman" w:hAnsi="Times New Roman" w:cs="Times New Roman"/>
        </w:rPr>
      </w:pPr>
    </w:p>
    <w:p w14:paraId="01D38AAB" w14:textId="77777777" w:rsidR="00144F47" w:rsidRPr="00346CCE" w:rsidRDefault="00144F47">
      <w:pPr>
        <w:rPr>
          <w:rFonts w:ascii="Times New Roman" w:hAnsi="Times New Roman" w:cs="Times New Roman"/>
        </w:rPr>
      </w:pPr>
    </w:p>
    <w:p w14:paraId="2B7B7ED1" w14:textId="77777777" w:rsidR="00144F47" w:rsidRPr="00346CCE" w:rsidRDefault="00144F47">
      <w:pPr>
        <w:rPr>
          <w:rFonts w:ascii="Times New Roman" w:hAnsi="Times New Roman" w:cs="Times New Roman"/>
        </w:rPr>
      </w:pPr>
    </w:p>
    <w:p w14:paraId="3BBCD05A" w14:textId="77777777" w:rsidR="00144F47" w:rsidRPr="00346CCE" w:rsidRDefault="00144F47">
      <w:pPr>
        <w:rPr>
          <w:rFonts w:ascii="Times New Roman" w:hAnsi="Times New Roman" w:cs="Times New Roman"/>
        </w:rPr>
      </w:pPr>
    </w:p>
    <w:p w14:paraId="5591CE8E" w14:textId="77777777" w:rsidR="00144F47" w:rsidRPr="00346CCE" w:rsidRDefault="00144F47">
      <w:pPr>
        <w:rPr>
          <w:rFonts w:ascii="Times New Roman" w:hAnsi="Times New Roman" w:cs="Times New Roman"/>
        </w:rPr>
      </w:pPr>
    </w:p>
    <w:p w14:paraId="55AE10D3" w14:textId="77777777" w:rsidR="00144F47" w:rsidRPr="00346CCE" w:rsidRDefault="00144F47">
      <w:pPr>
        <w:rPr>
          <w:rFonts w:ascii="Times New Roman" w:hAnsi="Times New Roman" w:cs="Times New Roman"/>
        </w:rPr>
      </w:pPr>
    </w:p>
    <w:p w14:paraId="11C8566E" w14:textId="77777777" w:rsidR="00144F47" w:rsidRPr="00346CCE" w:rsidRDefault="00144F47">
      <w:pPr>
        <w:rPr>
          <w:rFonts w:ascii="Times New Roman" w:hAnsi="Times New Roman" w:cs="Times New Roman"/>
        </w:rPr>
      </w:pPr>
    </w:p>
    <w:p w14:paraId="21D21948" w14:textId="77777777" w:rsidR="00144F47" w:rsidRPr="00CA525C" w:rsidRDefault="00144F47" w:rsidP="00CF0868">
      <w:pPr>
        <w:jc w:val="right"/>
        <w:rPr>
          <w:rFonts w:ascii="Times New Roman" w:hAnsi="Times New Roman" w:cs="Times New Roman"/>
          <w:sz w:val="36"/>
          <w:szCs w:val="36"/>
        </w:rPr>
      </w:pPr>
    </w:p>
    <w:p w14:paraId="1420A571" w14:textId="7BCE1E5B" w:rsidR="00E22833" w:rsidRPr="00CA525C" w:rsidRDefault="00144F47" w:rsidP="00144F47">
      <w:pPr>
        <w:jc w:val="center"/>
        <w:rPr>
          <w:rFonts w:ascii="Times New Roman" w:hAnsi="Times New Roman" w:cs="Times New Roman"/>
          <w:sz w:val="36"/>
          <w:szCs w:val="36"/>
        </w:rPr>
      </w:pPr>
      <w:r w:rsidRPr="00CA525C">
        <w:rPr>
          <w:rFonts w:ascii="Times New Roman" w:hAnsi="Times New Roman" w:cs="Times New Roman"/>
          <w:sz w:val="36"/>
          <w:szCs w:val="36"/>
        </w:rPr>
        <w:t>課題名：</w:t>
      </w:r>
      <w:r w:rsidR="00D922DF" w:rsidRPr="00CA525C">
        <w:rPr>
          <w:rFonts w:ascii="Times New Roman" w:hAnsi="Times New Roman" w:cs="Times New Roman" w:hint="eastAsia"/>
          <w:sz w:val="36"/>
          <w:szCs w:val="36"/>
        </w:rPr>
        <w:t>第</w:t>
      </w:r>
      <w:r w:rsidR="00D922DF" w:rsidRPr="00CA525C">
        <w:rPr>
          <w:rFonts w:ascii="Times New Roman" w:hAnsi="Times New Roman" w:cs="Times New Roman" w:hint="eastAsia"/>
          <w:sz w:val="36"/>
          <w:szCs w:val="36"/>
        </w:rPr>
        <w:t>8</w:t>
      </w:r>
      <w:r w:rsidR="00D922DF" w:rsidRPr="00CA525C">
        <w:rPr>
          <w:rFonts w:ascii="Times New Roman" w:hAnsi="Times New Roman" w:cs="Times New Roman" w:hint="eastAsia"/>
          <w:sz w:val="36"/>
          <w:szCs w:val="36"/>
        </w:rPr>
        <w:t>回</w:t>
      </w:r>
      <w:r w:rsidR="002C2B79" w:rsidRPr="00CA525C">
        <w:rPr>
          <w:rFonts w:ascii="Times New Roman" w:hAnsi="Times New Roman" w:cs="Times New Roman"/>
          <w:sz w:val="36"/>
          <w:szCs w:val="36"/>
        </w:rPr>
        <w:t>尿路結石症全国疫学調査</w:t>
      </w:r>
    </w:p>
    <w:p w14:paraId="085954B0" w14:textId="72B036DB" w:rsidR="00D922DF" w:rsidRPr="00CA525C" w:rsidRDefault="00D922DF" w:rsidP="00144F47">
      <w:pPr>
        <w:jc w:val="center"/>
        <w:rPr>
          <w:rFonts w:ascii="Times New Roman" w:hAnsi="Times New Roman" w:cs="Times New Roman"/>
          <w:sz w:val="36"/>
          <w:szCs w:val="36"/>
        </w:rPr>
      </w:pPr>
      <w:r w:rsidRPr="00CA525C">
        <w:rPr>
          <w:rFonts w:ascii="Times New Roman" w:hAnsi="Times New Roman" w:cs="Times New Roman"/>
          <w:color w:val="333E48"/>
          <w:sz w:val="36"/>
          <w:szCs w:val="36"/>
          <w:shd w:val="clear" w:color="auto" w:fill="FFFFFF"/>
        </w:rPr>
        <w:t>Japan Urolithiasis Survey, 8th Edition</w:t>
      </w:r>
      <w:r w:rsidRPr="00CA525C">
        <w:rPr>
          <w:rFonts w:ascii="Times New Roman" w:hAnsi="Times New Roman" w:cs="Times New Roman" w:hint="eastAsia"/>
          <w:color w:val="333E48"/>
          <w:sz w:val="36"/>
          <w:szCs w:val="36"/>
          <w:shd w:val="clear" w:color="auto" w:fill="FFFFFF"/>
        </w:rPr>
        <w:t xml:space="preserve"> </w:t>
      </w:r>
      <w:r w:rsidRPr="00CA525C">
        <w:rPr>
          <w:rFonts w:ascii="Times New Roman" w:hAnsi="Times New Roman" w:cs="Times New Roman"/>
          <w:color w:val="333E48"/>
          <w:sz w:val="36"/>
          <w:szCs w:val="36"/>
          <w:shd w:val="clear" w:color="auto" w:fill="FFFFFF"/>
        </w:rPr>
        <w:t>(JUS-8</w:t>
      </w:r>
      <w:r w:rsidRPr="00CA525C">
        <w:rPr>
          <w:rFonts w:ascii="Times New Roman" w:hAnsi="Times New Roman" w:cs="Times New Roman" w:hint="eastAsia"/>
          <w:color w:val="333E48"/>
          <w:sz w:val="36"/>
          <w:szCs w:val="36"/>
          <w:shd w:val="clear" w:color="auto" w:fill="FFFFFF"/>
        </w:rPr>
        <w:t>)</w:t>
      </w:r>
    </w:p>
    <w:p w14:paraId="4377A210" w14:textId="77777777" w:rsidR="00144F47" w:rsidRPr="00CA525C" w:rsidRDefault="00144F47">
      <w:pPr>
        <w:rPr>
          <w:rFonts w:ascii="Times New Roman" w:hAnsi="Times New Roman" w:cs="Times New Roman"/>
          <w:sz w:val="36"/>
          <w:szCs w:val="36"/>
        </w:rPr>
      </w:pPr>
    </w:p>
    <w:p w14:paraId="5F911AA0" w14:textId="189F3554" w:rsidR="00144F47" w:rsidRPr="00CA525C" w:rsidRDefault="00144F47" w:rsidP="00144F47">
      <w:pPr>
        <w:jc w:val="center"/>
        <w:rPr>
          <w:rFonts w:ascii="Times New Roman" w:hAnsi="Times New Roman" w:cs="Times New Roman"/>
          <w:sz w:val="36"/>
          <w:szCs w:val="36"/>
        </w:rPr>
      </w:pPr>
      <w:r w:rsidRPr="00CA525C">
        <w:rPr>
          <w:rFonts w:ascii="Times New Roman" w:hAnsi="Times New Roman" w:cs="Times New Roman"/>
          <w:sz w:val="36"/>
          <w:szCs w:val="36"/>
        </w:rPr>
        <w:t>研究</w:t>
      </w:r>
      <w:r w:rsidR="004B1762" w:rsidRPr="00CA525C">
        <w:rPr>
          <w:rFonts w:ascii="Times New Roman" w:hAnsi="Times New Roman" w:cs="Times New Roman"/>
          <w:sz w:val="36"/>
          <w:szCs w:val="36"/>
        </w:rPr>
        <w:t>実施</w:t>
      </w:r>
      <w:r w:rsidRPr="00CA525C">
        <w:rPr>
          <w:rFonts w:ascii="Times New Roman" w:hAnsi="Times New Roman" w:cs="Times New Roman"/>
          <w:sz w:val="36"/>
          <w:szCs w:val="36"/>
        </w:rPr>
        <w:t>計画書</w:t>
      </w:r>
    </w:p>
    <w:p w14:paraId="5CB74BA8" w14:textId="77777777" w:rsidR="00144F47" w:rsidRPr="00346CCE" w:rsidRDefault="00144F47">
      <w:pPr>
        <w:rPr>
          <w:rFonts w:ascii="Times New Roman" w:hAnsi="Times New Roman" w:cs="Times New Roman"/>
        </w:rPr>
      </w:pPr>
    </w:p>
    <w:p w14:paraId="7EDE5C92" w14:textId="77777777" w:rsidR="00144F47" w:rsidRPr="00346CCE" w:rsidRDefault="00144F47">
      <w:pPr>
        <w:rPr>
          <w:rFonts w:ascii="Times New Roman" w:hAnsi="Times New Roman" w:cs="Times New Roman"/>
        </w:rPr>
      </w:pPr>
    </w:p>
    <w:p w14:paraId="33924680" w14:textId="77777777" w:rsidR="00144F47" w:rsidRPr="00346CCE" w:rsidRDefault="00144F47">
      <w:pPr>
        <w:rPr>
          <w:rFonts w:ascii="Times New Roman" w:hAnsi="Times New Roman" w:cs="Times New Roman"/>
        </w:rPr>
      </w:pPr>
    </w:p>
    <w:p w14:paraId="0DA760EA" w14:textId="6AE12534" w:rsidR="00144F47" w:rsidRPr="00346CCE" w:rsidRDefault="00144F47">
      <w:pPr>
        <w:rPr>
          <w:rFonts w:ascii="Times New Roman" w:hAnsi="Times New Roman" w:cs="Times New Roman"/>
        </w:rPr>
      </w:pPr>
    </w:p>
    <w:p w14:paraId="693D9E43" w14:textId="77777777" w:rsidR="00144F47" w:rsidRPr="00346CCE" w:rsidRDefault="00144F47">
      <w:pPr>
        <w:rPr>
          <w:rFonts w:ascii="Times New Roman" w:hAnsi="Times New Roman" w:cs="Times New Roman"/>
        </w:rPr>
      </w:pPr>
    </w:p>
    <w:p w14:paraId="7BED6573" w14:textId="77777777" w:rsidR="00144F47" w:rsidRPr="00346CCE" w:rsidRDefault="00144F47">
      <w:pPr>
        <w:rPr>
          <w:rFonts w:ascii="Times New Roman" w:hAnsi="Times New Roman" w:cs="Times New Roman"/>
        </w:rPr>
      </w:pPr>
    </w:p>
    <w:p w14:paraId="5D59E94F" w14:textId="77777777" w:rsidR="00144F47" w:rsidRPr="00346CCE" w:rsidRDefault="00144F47">
      <w:pPr>
        <w:rPr>
          <w:rFonts w:ascii="Times New Roman" w:hAnsi="Times New Roman" w:cs="Times New Roman"/>
        </w:rPr>
      </w:pPr>
    </w:p>
    <w:p w14:paraId="5D585157" w14:textId="77777777" w:rsidR="00144F47" w:rsidRPr="00CA525C" w:rsidRDefault="00144F47" w:rsidP="00CA525C">
      <w:pPr>
        <w:jc w:val="center"/>
        <w:rPr>
          <w:rFonts w:ascii="Times New Roman" w:eastAsiaTheme="minorEastAsia" w:hAnsi="Times New Roman" w:cs="Times New Roman"/>
        </w:rPr>
      </w:pPr>
    </w:p>
    <w:p w14:paraId="44DB12D3" w14:textId="77777777" w:rsidR="00CA525C" w:rsidRPr="00CA525C" w:rsidRDefault="00CA525C" w:rsidP="00CA525C">
      <w:pPr>
        <w:wordWrap w:val="0"/>
        <w:ind w:firstLine="210"/>
        <w:jc w:val="center"/>
        <w:rPr>
          <w:rFonts w:ascii="Times New Roman" w:eastAsiaTheme="minorEastAsia" w:hAnsi="Times New Roman" w:cs="Times New Roman"/>
          <w:color w:val="000000"/>
        </w:rPr>
      </w:pPr>
      <w:r w:rsidRPr="00CA525C">
        <w:rPr>
          <w:rFonts w:ascii="Times New Roman" w:eastAsiaTheme="minorEastAsia" w:hAnsi="Times New Roman" w:cs="Times New Roman"/>
          <w:color w:val="000000"/>
        </w:rPr>
        <w:t>研究代表者：金沢医科大学　泌尿器病態学　教授</w:t>
      </w:r>
    </w:p>
    <w:p w14:paraId="236E09B0" w14:textId="77777777" w:rsidR="00CA525C" w:rsidRPr="00CA525C" w:rsidRDefault="00CA525C" w:rsidP="00CA525C">
      <w:pPr>
        <w:ind w:firstLine="210"/>
        <w:jc w:val="center"/>
        <w:rPr>
          <w:rFonts w:ascii="Times New Roman" w:eastAsiaTheme="minorEastAsia" w:hAnsi="Times New Roman" w:cs="Times New Roman"/>
          <w:color w:val="000000"/>
        </w:rPr>
      </w:pPr>
      <w:r w:rsidRPr="00CA525C">
        <w:rPr>
          <w:rFonts w:ascii="Times New Roman" w:eastAsiaTheme="minorEastAsia" w:hAnsi="Times New Roman" w:cs="Times New Roman"/>
          <w:color w:val="000000"/>
        </w:rPr>
        <w:t>宮澤　克人</w:t>
      </w:r>
    </w:p>
    <w:p w14:paraId="4F766108" w14:textId="77777777" w:rsidR="00CA525C" w:rsidRPr="00CA525C" w:rsidRDefault="00CA525C" w:rsidP="00CA525C">
      <w:pPr>
        <w:ind w:firstLine="210"/>
        <w:jc w:val="center"/>
        <w:rPr>
          <w:rFonts w:ascii="Times New Roman" w:eastAsiaTheme="minorEastAsia" w:hAnsi="Times New Roman" w:cs="Times New Roman"/>
          <w:color w:val="000000"/>
        </w:rPr>
      </w:pPr>
    </w:p>
    <w:p w14:paraId="0B753D50" w14:textId="30E3F233" w:rsidR="00CA525C" w:rsidRPr="00CA525C" w:rsidRDefault="00CA525C" w:rsidP="00CA525C">
      <w:pPr>
        <w:ind w:firstLine="210"/>
        <w:jc w:val="center"/>
        <w:rPr>
          <w:rFonts w:ascii="Times New Roman" w:eastAsiaTheme="minorEastAsia" w:hAnsi="Times New Roman" w:cs="Times New Roman"/>
          <w:color w:val="000000"/>
        </w:rPr>
      </w:pPr>
      <w:r w:rsidRPr="00CA525C">
        <w:rPr>
          <w:rFonts w:ascii="Times New Roman" w:eastAsiaTheme="minorEastAsia" w:hAnsi="Times New Roman" w:cs="Times New Roman"/>
          <w:color w:val="000000"/>
        </w:rPr>
        <w:t>住所〒</w:t>
      </w:r>
      <w:r w:rsidRPr="00CA525C">
        <w:rPr>
          <w:rFonts w:ascii="Times New Roman" w:eastAsiaTheme="minorEastAsia" w:hAnsi="Times New Roman" w:cs="Times New Roman"/>
          <w:color w:val="000000"/>
        </w:rPr>
        <w:t>920-0293</w:t>
      </w:r>
      <w:r w:rsidRPr="00CA525C">
        <w:rPr>
          <w:rFonts w:ascii="Times New Roman" w:eastAsiaTheme="minorEastAsia" w:hAnsi="Times New Roman" w:cs="Times New Roman"/>
          <w:color w:val="000000"/>
        </w:rPr>
        <w:t xml:space="preserve">　</w:t>
      </w:r>
      <w:r w:rsidRPr="00CA525C">
        <w:rPr>
          <w:rFonts w:ascii="Times New Roman" w:eastAsiaTheme="minorEastAsia" w:hAnsi="Times New Roman" w:cs="Times New Roman"/>
          <w:color w:val="000000"/>
          <w:szCs w:val="21"/>
        </w:rPr>
        <w:t>石川県河北郡内灘町大学</w:t>
      </w:r>
      <w:r w:rsidRPr="00CA525C">
        <w:rPr>
          <w:rFonts w:ascii="Times New Roman" w:eastAsiaTheme="minorEastAsia" w:hAnsi="Times New Roman" w:cs="Times New Roman"/>
          <w:color w:val="000000"/>
          <w:szCs w:val="21"/>
        </w:rPr>
        <w:t>1-1</w:t>
      </w:r>
    </w:p>
    <w:p w14:paraId="2BBDCB87" w14:textId="33CF6DB0" w:rsidR="00CA525C" w:rsidRPr="00CA525C" w:rsidRDefault="00CA525C" w:rsidP="00CA525C">
      <w:pPr>
        <w:ind w:firstLine="210"/>
        <w:jc w:val="center"/>
        <w:rPr>
          <w:rFonts w:ascii="Times New Roman" w:eastAsiaTheme="minorEastAsia" w:hAnsi="Times New Roman" w:cs="Times New Roman"/>
          <w:color w:val="000000"/>
        </w:rPr>
      </w:pPr>
      <w:r w:rsidRPr="00CA525C">
        <w:rPr>
          <w:rFonts w:ascii="Times New Roman" w:eastAsiaTheme="minorEastAsia" w:hAnsi="Times New Roman" w:cs="Times New Roman"/>
          <w:color w:val="000000"/>
        </w:rPr>
        <w:t>電話：</w:t>
      </w:r>
      <w:r w:rsidRPr="00CA525C">
        <w:rPr>
          <w:rFonts w:ascii="Times New Roman" w:eastAsiaTheme="minorEastAsia" w:hAnsi="Times New Roman" w:cs="Times New Roman"/>
          <w:color w:val="000000"/>
          <w:szCs w:val="21"/>
        </w:rPr>
        <w:t>076-286-2211</w:t>
      </w:r>
      <w:r w:rsidRPr="00CA525C">
        <w:rPr>
          <w:rFonts w:ascii="Times New Roman" w:eastAsiaTheme="minorEastAsia" w:hAnsi="Times New Roman" w:cs="Times New Roman"/>
          <w:color w:val="000000"/>
          <w:szCs w:val="21"/>
        </w:rPr>
        <w:t xml:space="preserve">　内線（</w:t>
      </w:r>
      <w:r w:rsidRPr="00CA525C">
        <w:rPr>
          <w:rFonts w:ascii="Times New Roman" w:eastAsiaTheme="minorEastAsia" w:hAnsi="Times New Roman" w:cs="Times New Roman"/>
          <w:color w:val="000000"/>
          <w:szCs w:val="21"/>
        </w:rPr>
        <w:t>8145</w:t>
      </w:r>
      <w:r w:rsidRPr="00CA525C">
        <w:rPr>
          <w:rFonts w:ascii="Times New Roman" w:eastAsiaTheme="minorEastAsia" w:hAnsi="Times New Roman" w:cs="Times New Roman"/>
          <w:color w:val="000000"/>
          <w:szCs w:val="21"/>
        </w:rPr>
        <w:t>）</w:t>
      </w:r>
    </w:p>
    <w:p w14:paraId="2B35CCFD" w14:textId="37AFC6A4" w:rsidR="00CA525C" w:rsidRPr="00CA525C" w:rsidRDefault="00CA525C" w:rsidP="00CA525C">
      <w:pPr>
        <w:ind w:firstLine="210"/>
        <w:jc w:val="center"/>
        <w:rPr>
          <w:rFonts w:ascii="Times New Roman" w:eastAsiaTheme="minorEastAsia" w:hAnsi="Times New Roman" w:cs="Times New Roman"/>
          <w:color w:val="000000"/>
        </w:rPr>
      </w:pPr>
    </w:p>
    <w:p w14:paraId="4A05E2AC" w14:textId="77777777" w:rsidR="00CA525C" w:rsidRPr="00CA525C" w:rsidRDefault="00CA525C" w:rsidP="00CA525C">
      <w:pPr>
        <w:ind w:firstLine="210"/>
        <w:jc w:val="center"/>
        <w:rPr>
          <w:rFonts w:ascii="Times New Roman" w:eastAsiaTheme="minorEastAsia" w:hAnsi="Times New Roman" w:cs="Times New Roman"/>
          <w:color w:val="000000"/>
        </w:rPr>
      </w:pPr>
    </w:p>
    <w:p w14:paraId="5ED5B560" w14:textId="77777777" w:rsidR="00CA525C" w:rsidRPr="00CA525C" w:rsidRDefault="00CA525C" w:rsidP="004C21F8">
      <w:pPr>
        <w:ind w:firstLine="210"/>
        <w:rPr>
          <w:rFonts w:ascii="Times New Roman" w:eastAsiaTheme="minorEastAsia" w:hAnsi="Times New Roman" w:cs="Times New Roman"/>
          <w:color w:val="000000"/>
        </w:rPr>
      </w:pPr>
    </w:p>
    <w:p w14:paraId="479C1C5C" w14:textId="0AB58B0D" w:rsidR="00CA525C" w:rsidRPr="00CA525C" w:rsidRDefault="00CA525C" w:rsidP="00CA525C">
      <w:pPr>
        <w:ind w:firstLine="210"/>
        <w:jc w:val="right"/>
        <w:rPr>
          <w:rFonts w:ascii="Times New Roman" w:eastAsiaTheme="minorEastAsia" w:hAnsi="Times New Roman" w:cs="Times New Roman"/>
          <w:color w:val="000000"/>
        </w:rPr>
      </w:pPr>
      <w:r w:rsidRPr="00CA525C">
        <w:rPr>
          <w:rFonts w:ascii="Times New Roman" w:eastAsiaTheme="minorEastAsia" w:hAnsi="Times New Roman" w:cs="Times New Roman"/>
        </w:rPr>
        <w:t>第</w:t>
      </w:r>
      <w:r w:rsidR="00F24E05">
        <w:rPr>
          <w:rFonts w:ascii="Times New Roman" w:eastAsiaTheme="minorEastAsia" w:hAnsi="Times New Roman" w:cs="Times New Roman" w:hint="eastAsia"/>
        </w:rPr>
        <w:t>1</w:t>
      </w:r>
      <w:r w:rsidR="00F24E05">
        <w:rPr>
          <w:rFonts w:ascii="Times New Roman" w:eastAsiaTheme="minorEastAsia" w:hAnsi="Times New Roman" w:cs="Times New Roman"/>
        </w:rPr>
        <w:t>.</w:t>
      </w:r>
      <w:r w:rsidRPr="00CA525C">
        <w:rPr>
          <w:rFonts w:ascii="Times New Roman" w:eastAsiaTheme="minorEastAsia" w:hAnsi="Times New Roman" w:cs="Times New Roman" w:hint="eastAsia"/>
        </w:rPr>
        <w:t>0</w:t>
      </w:r>
      <w:r w:rsidRPr="00CA525C">
        <w:rPr>
          <w:rFonts w:ascii="Times New Roman" w:eastAsiaTheme="minorEastAsia" w:hAnsi="Times New Roman" w:cs="Times New Roman"/>
        </w:rPr>
        <w:t>版：</w:t>
      </w:r>
      <w:r w:rsidRPr="00CA525C">
        <w:rPr>
          <w:rFonts w:ascii="Times New Roman" w:eastAsiaTheme="minorEastAsia" w:hAnsi="Times New Roman" w:cs="Times New Roman"/>
          <w:color w:val="000000"/>
        </w:rPr>
        <w:t>2024</w:t>
      </w:r>
      <w:r w:rsidRPr="00CA525C">
        <w:rPr>
          <w:rFonts w:ascii="Times New Roman" w:eastAsiaTheme="minorEastAsia" w:hAnsi="Times New Roman" w:cs="Times New Roman"/>
          <w:color w:val="000000"/>
        </w:rPr>
        <w:t>年</w:t>
      </w:r>
      <w:r w:rsidRPr="00CA525C">
        <w:rPr>
          <w:rFonts w:ascii="Times New Roman" w:eastAsiaTheme="minorEastAsia" w:hAnsi="Times New Roman" w:cs="Times New Roman"/>
          <w:color w:val="000000"/>
        </w:rPr>
        <w:t>1</w:t>
      </w:r>
      <w:r w:rsidRPr="00CA525C">
        <w:rPr>
          <w:rFonts w:ascii="Times New Roman" w:eastAsiaTheme="minorEastAsia" w:hAnsi="Times New Roman" w:cs="Times New Roman"/>
          <w:color w:val="000000"/>
        </w:rPr>
        <w:t>月</w:t>
      </w:r>
      <w:r w:rsidRPr="00CA525C">
        <w:rPr>
          <w:rFonts w:ascii="Times New Roman" w:eastAsiaTheme="minorEastAsia" w:hAnsi="Times New Roman" w:cs="Times New Roman"/>
          <w:color w:val="000000"/>
        </w:rPr>
        <w:t>6</w:t>
      </w:r>
      <w:r w:rsidRPr="00CA525C">
        <w:rPr>
          <w:rFonts w:ascii="Times New Roman" w:eastAsiaTheme="minorEastAsia" w:hAnsi="Times New Roman" w:cs="Times New Roman"/>
          <w:color w:val="000000"/>
        </w:rPr>
        <w:t>日</w:t>
      </w:r>
    </w:p>
    <w:p w14:paraId="2AC3C968" w14:textId="2278B7DE" w:rsidR="00144F47" w:rsidRPr="004C21F8" w:rsidRDefault="004C21F8" w:rsidP="004C21F8">
      <w:pPr>
        <w:ind w:firstLine="210"/>
        <w:jc w:val="right"/>
        <w:rPr>
          <w:rFonts w:ascii="Times New Roman" w:eastAsiaTheme="minorEastAsia" w:hAnsi="Times New Roman" w:cs="Times New Roman"/>
          <w:color w:val="FF0000"/>
        </w:rPr>
      </w:pPr>
      <w:r w:rsidRPr="004C21F8">
        <w:rPr>
          <w:rFonts w:ascii="Times New Roman" w:eastAsiaTheme="minorEastAsia" w:hAnsi="Times New Roman" w:cs="Times New Roman"/>
          <w:color w:val="FF0000"/>
        </w:rPr>
        <w:t>第</w:t>
      </w:r>
      <w:r w:rsidRPr="004C21F8">
        <w:rPr>
          <w:rFonts w:ascii="Times New Roman" w:eastAsiaTheme="minorEastAsia" w:hAnsi="Times New Roman" w:cs="Times New Roman" w:hint="eastAsia"/>
          <w:color w:val="FF0000"/>
        </w:rPr>
        <w:t>2</w:t>
      </w:r>
      <w:r w:rsidRPr="004C21F8">
        <w:rPr>
          <w:rFonts w:ascii="Times New Roman" w:eastAsiaTheme="minorEastAsia" w:hAnsi="Times New Roman" w:cs="Times New Roman"/>
          <w:color w:val="FF0000"/>
        </w:rPr>
        <w:t>.</w:t>
      </w:r>
      <w:r w:rsidRPr="004C21F8">
        <w:rPr>
          <w:rFonts w:ascii="Times New Roman" w:eastAsiaTheme="minorEastAsia" w:hAnsi="Times New Roman" w:cs="Times New Roman" w:hint="eastAsia"/>
          <w:color w:val="FF0000"/>
        </w:rPr>
        <w:t>0</w:t>
      </w:r>
      <w:r w:rsidRPr="004C21F8">
        <w:rPr>
          <w:rFonts w:ascii="Times New Roman" w:eastAsiaTheme="minorEastAsia" w:hAnsi="Times New Roman" w:cs="Times New Roman"/>
          <w:color w:val="FF0000"/>
        </w:rPr>
        <w:t>版：</w:t>
      </w:r>
      <w:r w:rsidRPr="004C21F8">
        <w:rPr>
          <w:rFonts w:ascii="Times New Roman" w:eastAsiaTheme="minorEastAsia" w:hAnsi="Times New Roman" w:cs="Times New Roman"/>
          <w:color w:val="FF0000"/>
        </w:rPr>
        <w:t>2024</w:t>
      </w:r>
      <w:r w:rsidRPr="004C21F8">
        <w:rPr>
          <w:rFonts w:ascii="Times New Roman" w:eastAsiaTheme="minorEastAsia" w:hAnsi="Times New Roman" w:cs="Times New Roman"/>
          <w:color w:val="FF0000"/>
        </w:rPr>
        <w:t>年</w:t>
      </w:r>
      <w:r w:rsidRPr="004C21F8">
        <w:rPr>
          <w:rFonts w:ascii="Times New Roman" w:eastAsiaTheme="minorEastAsia" w:hAnsi="Times New Roman" w:cs="Times New Roman" w:hint="eastAsia"/>
          <w:color w:val="FF0000"/>
        </w:rPr>
        <w:t>9</w:t>
      </w:r>
      <w:r w:rsidRPr="004C21F8">
        <w:rPr>
          <w:rFonts w:ascii="Times New Roman" w:eastAsiaTheme="minorEastAsia" w:hAnsi="Times New Roman" w:cs="Times New Roman"/>
          <w:color w:val="FF0000"/>
        </w:rPr>
        <w:t>月</w:t>
      </w:r>
      <w:r w:rsidRPr="004C21F8">
        <w:rPr>
          <w:rFonts w:ascii="Times New Roman" w:eastAsiaTheme="minorEastAsia" w:hAnsi="Times New Roman" w:cs="Times New Roman" w:hint="eastAsia"/>
          <w:color w:val="FF0000"/>
        </w:rPr>
        <w:t>30</w:t>
      </w:r>
      <w:r w:rsidRPr="004C21F8">
        <w:rPr>
          <w:rFonts w:ascii="Times New Roman" w:eastAsiaTheme="minorEastAsia" w:hAnsi="Times New Roman" w:cs="Times New Roman"/>
          <w:color w:val="FF0000"/>
        </w:rPr>
        <w:t>日</w:t>
      </w:r>
    </w:p>
    <w:p w14:paraId="3412736C" w14:textId="07C2EDE7" w:rsidR="00CA525C" w:rsidRDefault="00CA525C" w:rsidP="00CA525C">
      <w:pPr>
        <w:tabs>
          <w:tab w:val="left" w:pos="7513"/>
        </w:tabs>
        <w:rPr>
          <w:rFonts w:ascii="Times New Roman" w:hAnsi="Times New Roman" w:cs="Times New Roman"/>
        </w:rPr>
      </w:pPr>
      <w:r>
        <w:rPr>
          <w:rFonts w:ascii="Times New Roman" w:hAnsi="Times New Roman" w:cs="Times New Roman"/>
        </w:rPr>
        <w:br w:type="page"/>
      </w:r>
    </w:p>
    <w:p w14:paraId="78FB0475" w14:textId="08A60E88" w:rsidR="00611229" w:rsidRPr="00CA525C" w:rsidRDefault="003D4A72" w:rsidP="00613DC9">
      <w:pPr>
        <w:pStyle w:val="1"/>
        <w:rPr>
          <w:rFonts w:ascii="Times New Roman" w:hAnsi="Times New Roman"/>
        </w:rPr>
      </w:pPr>
      <w:r w:rsidRPr="00346CCE">
        <w:rPr>
          <w:rFonts w:ascii="Times New Roman" w:hAnsi="Times New Roman"/>
        </w:rPr>
        <w:lastRenderedPageBreak/>
        <w:t>概要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563"/>
      </w:tblGrid>
      <w:tr w:rsidR="00CA525C" w:rsidRPr="00346CCE" w14:paraId="3CC481B4" w14:textId="77777777" w:rsidTr="00CA525C">
        <w:tc>
          <w:tcPr>
            <w:tcW w:w="1796" w:type="dxa"/>
            <w:tcBorders>
              <w:bottom w:val="double" w:sz="4" w:space="0" w:color="auto"/>
            </w:tcBorders>
          </w:tcPr>
          <w:p w14:paraId="23EDB777" w14:textId="77777777" w:rsidR="003D4A72" w:rsidRPr="00346CCE" w:rsidRDefault="003D4A72" w:rsidP="003D4A72">
            <w:pPr>
              <w:jc w:val="center"/>
              <w:rPr>
                <w:rFonts w:ascii="Times New Roman" w:eastAsia="ＭＳ ゴシック" w:hAnsi="Times New Roman" w:cs="Times New Roman"/>
                <w:szCs w:val="21"/>
              </w:rPr>
            </w:pPr>
            <w:r w:rsidRPr="00346CCE">
              <w:rPr>
                <w:rFonts w:ascii="Times New Roman" w:eastAsia="ＭＳ ゴシック" w:hAnsi="Times New Roman" w:cs="Times New Roman"/>
                <w:szCs w:val="21"/>
              </w:rPr>
              <w:t>項目</w:t>
            </w:r>
          </w:p>
        </w:tc>
        <w:tc>
          <w:tcPr>
            <w:tcW w:w="6563" w:type="dxa"/>
            <w:tcBorders>
              <w:bottom w:val="double" w:sz="4" w:space="0" w:color="auto"/>
            </w:tcBorders>
          </w:tcPr>
          <w:p w14:paraId="71A4079A" w14:textId="77777777" w:rsidR="003D4A72" w:rsidRPr="00346CCE" w:rsidRDefault="003D4A72" w:rsidP="003D4A72">
            <w:pPr>
              <w:jc w:val="center"/>
              <w:rPr>
                <w:rFonts w:ascii="Times New Roman" w:eastAsia="ＭＳ ゴシック" w:hAnsi="Times New Roman" w:cs="Times New Roman"/>
                <w:szCs w:val="21"/>
              </w:rPr>
            </w:pPr>
            <w:r w:rsidRPr="00346CCE">
              <w:rPr>
                <w:rFonts w:ascii="Times New Roman" w:eastAsia="ＭＳ ゴシック" w:hAnsi="Times New Roman" w:cs="Times New Roman"/>
                <w:szCs w:val="21"/>
              </w:rPr>
              <w:t>内容</w:t>
            </w:r>
          </w:p>
        </w:tc>
      </w:tr>
      <w:tr w:rsidR="00CA525C" w:rsidRPr="00346CCE" w14:paraId="6311BB6F" w14:textId="77777777" w:rsidTr="00CA525C">
        <w:tc>
          <w:tcPr>
            <w:tcW w:w="1796" w:type="dxa"/>
            <w:tcBorders>
              <w:top w:val="double" w:sz="4" w:space="0" w:color="auto"/>
            </w:tcBorders>
          </w:tcPr>
          <w:p w14:paraId="59B09973" w14:textId="77777777" w:rsidR="003D4A72" w:rsidRPr="00346CCE" w:rsidRDefault="003D4A72" w:rsidP="003D4A72">
            <w:pPr>
              <w:rPr>
                <w:rFonts w:ascii="Times New Roman" w:eastAsia="ＭＳ ゴシック" w:hAnsi="Times New Roman" w:cs="Times New Roman"/>
                <w:szCs w:val="21"/>
              </w:rPr>
            </w:pPr>
            <w:r w:rsidRPr="00346CCE">
              <w:rPr>
                <w:rFonts w:ascii="Times New Roman" w:eastAsia="ＭＳ ゴシック" w:hAnsi="Times New Roman" w:cs="Times New Roman"/>
                <w:szCs w:val="21"/>
              </w:rPr>
              <w:t>目的</w:t>
            </w:r>
          </w:p>
        </w:tc>
        <w:tc>
          <w:tcPr>
            <w:tcW w:w="6563" w:type="dxa"/>
            <w:tcBorders>
              <w:top w:val="double" w:sz="4" w:space="0" w:color="auto"/>
            </w:tcBorders>
          </w:tcPr>
          <w:p w14:paraId="66FBC06B" w14:textId="2D941A27" w:rsidR="003D4A72" w:rsidRPr="000A1225" w:rsidRDefault="002C2B79" w:rsidP="003D4A72">
            <w:pPr>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日本における尿路結石症の全国疫学調査は</w:t>
            </w:r>
            <w:r w:rsidRPr="000A1225">
              <w:rPr>
                <w:rFonts w:ascii="Times New Roman" w:eastAsia="ＭＳ 明朝" w:hAnsi="Times New Roman" w:cs="Times New Roman"/>
                <w:sz w:val="21"/>
                <w:szCs w:val="21"/>
              </w:rPr>
              <w:t>1955</w:t>
            </w:r>
            <w:r w:rsidRPr="000A1225">
              <w:rPr>
                <w:rFonts w:ascii="Times New Roman" w:eastAsia="ＭＳ 明朝" w:hAnsi="Times New Roman" w:cs="Times New Roman"/>
                <w:sz w:val="21"/>
                <w:szCs w:val="21"/>
              </w:rPr>
              <w:t>年から約</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年ごとに過去</w:t>
            </w:r>
            <w:r w:rsidRPr="000A1225">
              <w:rPr>
                <w:rFonts w:ascii="Times New Roman" w:eastAsia="ＭＳ 明朝" w:hAnsi="Times New Roman" w:cs="Times New Roman"/>
                <w:sz w:val="21"/>
                <w:szCs w:val="21"/>
              </w:rPr>
              <w:t>7</w:t>
            </w:r>
            <w:r w:rsidRPr="000A1225">
              <w:rPr>
                <w:rFonts w:ascii="Times New Roman" w:eastAsia="ＭＳ 明朝" w:hAnsi="Times New Roman" w:cs="Times New Roman"/>
                <w:sz w:val="21"/>
                <w:szCs w:val="21"/>
              </w:rPr>
              <w:t>回実施されている．これらの調査法（</w:t>
            </w:r>
            <w:r w:rsidRPr="000A1225">
              <w:rPr>
                <w:rFonts w:ascii="Times New Roman" w:eastAsia="ＭＳ 明朝" w:hAnsi="Times New Roman" w:cs="Times New Roman"/>
                <w:sz w:val="21"/>
                <w:szCs w:val="21"/>
              </w:rPr>
              <w:t>hospital survey</w:t>
            </w:r>
            <w:r w:rsidRPr="000A1225">
              <w:rPr>
                <w:rFonts w:ascii="Times New Roman" w:eastAsia="ＭＳ 明朝" w:hAnsi="Times New Roman" w:cs="Times New Roman"/>
                <w:sz w:val="21"/>
                <w:szCs w:val="21"/>
              </w:rPr>
              <w:t>）を踏襲し，かつ個人データ集積を一層充実させた第</w:t>
            </w:r>
            <w:r w:rsidRPr="000A1225">
              <w:rPr>
                <w:rFonts w:ascii="Times New Roman" w:eastAsia="ＭＳ 明朝" w:hAnsi="Times New Roman" w:cs="Times New Roman"/>
                <w:sz w:val="21"/>
                <w:szCs w:val="21"/>
              </w:rPr>
              <w:t>7</w:t>
            </w:r>
            <w:r w:rsidRPr="000A1225">
              <w:rPr>
                <w:rFonts w:ascii="Times New Roman" w:eastAsia="ＭＳ 明朝" w:hAnsi="Times New Roman" w:cs="Times New Roman"/>
                <w:sz w:val="21"/>
                <w:szCs w:val="21"/>
              </w:rPr>
              <w:t>回尿路結石症全国疫学調査が，</w:t>
            </w:r>
            <w:r w:rsidRPr="000A1225">
              <w:rPr>
                <w:rFonts w:ascii="Times New Roman" w:eastAsia="ＭＳ 明朝" w:hAnsi="Times New Roman" w:cs="Times New Roman"/>
                <w:sz w:val="21"/>
                <w:szCs w:val="21"/>
              </w:rPr>
              <w:t>2015</w:t>
            </w:r>
            <w:r w:rsidRPr="000A1225">
              <w:rPr>
                <w:rFonts w:ascii="Times New Roman" w:eastAsia="ＭＳ 明朝" w:hAnsi="Times New Roman" w:cs="Times New Roman"/>
                <w:sz w:val="21"/>
                <w:szCs w:val="21"/>
              </w:rPr>
              <w:t>年に実施された．前回の調査から</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年を経過し，</w:t>
            </w:r>
            <w:r w:rsidRPr="000A1225">
              <w:rPr>
                <w:rFonts w:ascii="Times New Roman" w:eastAsia="ＭＳ 明朝" w:hAnsi="Times New Roman" w:cs="Times New Roman"/>
                <w:sz w:val="21"/>
                <w:szCs w:val="21"/>
              </w:rPr>
              <w:t>2025</w:t>
            </w:r>
            <w:r w:rsidRPr="000A1225">
              <w:rPr>
                <w:rFonts w:ascii="Times New Roman" w:eastAsia="ＭＳ 明朝" w:hAnsi="Times New Roman" w:cs="Times New Roman"/>
                <w:sz w:val="21"/>
                <w:szCs w:val="21"/>
              </w:rPr>
              <w:t>年に第</w:t>
            </w:r>
            <w:r w:rsidRPr="000A1225">
              <w:rPr>
                <w:rFonts w:ascii="Times New Roman" w:eastAsia="ＭＳ 明朝" w:hAnsi="Times New Roman" w:cs="Times New Roman"/>
                <w:sz w:val="21"/>
                <w:szCs w:val="21"/>
              </w:rPr>
              <w:t>8</w:t>
            </w:r>
            <w:r w:rsidRPr="000A1225">
              <w:rPr>
                <w:rFonts w:ascii="Times New Roman" w:eastAsia="ＭＳ 明朝" w:hAnsi="Times New Roman" w:cs="Times New Roman"/>
                <w:sz w:val="21"/>
                <w:szCs w:val="21"/>
              </w:rPr>
              <w:t>回尿路結石症全国疫学調査を行い，この</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年間の尿路結石症の疫学の変遷を観察する．</w:t>
            </w:r>
          </w:p>
        </w:tc>
      </w:tr>
      <w:tr w:rsidR="00CA525C" w:rsidRPr="00346CCE" w14:paraId="7104FC11" w14:textId="77777777" w:rsidTr="00CA525C">
        <w:trPr>
          <w:trHeight w:val="97"/>
        </w:trPr>
        <w:tc>
          <w:tcPr>
            <w:tcW w:w="1796" w:type="dxa"/>
          </w:tcPr>
          <w:p w14:paraId="3A50871D" w14:textId="77777777" w:rsidR="003D4A72" w:rsidRPr="00346CCE" w:rsidRDefault="00F85B69" w:rsidP="003D4A72">
            <w:pPr>
              <w:rPr>
                <w:rFonts w:ascii="Times New Roman" w:eastAsia="ＭＳ ゴシック" w:hAnsi="Times New Roman" w:cs="Times New Roman"/>
                <w:szCs w:val="21"/>
              </w:rPr>
            </w:pPr>
            <w:r w:rsidRPr="00346CCE">
              <w:rPr>
                <w:rFonts w:ascii="Times New Roman" w:eastAsia="ＭＳ ゴシック" w:hAnsi="Times New Roman" w:cs="Times New Roman"/>
                <w:szCs w:val="21"/>
              </w:rPr>
              <w:t>対象</w:t>
            </w:r>
          </w:p>
        </w:tc>
        <w:tc>
          <w:tcPr>
            <w:tcW w:w="6563" w:type="dxa"/>
          </w:tcPr>
          <w:p w14:paraId="3E5C2BB1" w14:textId="6AAE25C8" w:rsidR="003D4A72" w:rsidRPr="000A1225" w:rsidRDefault="001D1821" w:rsidP="002C2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1"/>
                <w:szCs w:val="21"/>
              </w:rPr>
            </w:pPr>
            <w:r>
              <w:rPr>
                <w:rFonts w:ascii="Times New Roman" w:eastAsia="ＭＳ 明朝" w:hAnsi="Times New Roman" w:cs="Times New Roman" w:hint="eastAsia"/>
                <w:sz w:val="21"/>
                <w:szCs w:val="21"/>
              </w:rPr>
              <w:t>研究参加</w:t>
            </w:r>
            <w:r w:rsidR="002C2B79" w:rsidRPr="000A1225">
              <w:rPr>
                <w:rFonts w:ascii="Times New Roman" w:eastAsia="ＭＳ 明朝" w:hAnsi="Times New Roman" w:cs="Times New Roman"/>
                <w:sz w:val="21"/>
                <w:szCs w:val="21"/>
              </w:rPr>
              <w:t>施設の泌尿器科で，</w:t>
            </w:r>
            <w:r w:rsidR="002C2B79" w:rsidRPr="000A1225">
              <w:rPr>
                <w:rFonts w:ascii="Times New Roman" w:eastAsia="ＭＳ 明朝" w:hAnsi="Times New Roman" w:cs="Times New Roman"/>
                <w:sz w:val="21"/>
                <w:szCs w:val="21"/>
              </w:rPr>
              <w:t>2025</w:t>
            </w:r>
            <w:r w:rsidR="002C2B79" w:rsidRPr="000A1225">
              <w:rPr>
                <w:rFonts w:ascii="Times New Roman" w:eastAsia="ＭＳ 明朝" w:hAnsi="Times New Roman" w:cs="Times New Roman"/>
                <w:sz w:val="21"/>
                <w:szCs w:val="21"/>
              </w:rPr>
              <w:t>年</w:t>
            </w:r>
            <w:r w:rsidR="002C2B79" w:rsidRPr="000A1225">
              <w:rPr>
                <w:rFonts w:ascii="Times New Roman" w:eastAsia="ＭＳ 明朝" w:hAnsi="Times New Roman" w:cs="Times New Roman"/>
                <w:sz w:val="21"/>
                <w:szCs w:val="21"/>
              </w:rPr>
              <w:t>1</w:t>
            </w:r>
            <w:r w:rsidR="002C2B79" w:rsidRPr="000A1225">
              <w:rPr>
                <w:rFonts w:ascii="Times New Roman" w:eastAsia="ＭＳ 明朝" w:hAnsi="Times New Roman" w:cs="Times New Roman"/>
                <w:sz w:val="21"/>
                <w:szCs w:val="21"/>
              </w:rPr>
              <w:t>月</w:t>
            </w:r>
            <w:r w:rsidR="002C2B79" w:rsidRPr="000A1225">
              <w:rPr>
                <w:rFonts w:ascii="Times New Roman" w:eastAsia="ＭＳ 明朝" w:hAnsi="Times New Roman" w:cs="Times New Roman"/>
                <w:sz w:val="21"/>
                <w:szCs w:val="21"/>
              </w:rPr>
              <w:t>1</w:t>
            </w:r>
            <w:r w:rsidR="002C2B79" w:rsidRPr="000A1225">
              <w:rPr>
                <w:rFonts w:ascii="Times New Roman" w:eastAsia="ＭＳ 明朝" w:hAnsi="Times New Roman" w:cs="Times New Roman"/>
                <w:sz w:val="21"/>
                <w:szCs w:val="21"/>
              </w:rPr>
              <w:t>日から</w:t>
            </w:r>
            <w:r w:rsidR="002C2B79" w:rsidRPr="000A1225">
              <w:rPr>
                <w:rFonts w:ascii="Times New Roman" w:eastAsia="ＭＳ 明朝" w:hAnsi="Times New Roman" w:cs="Times New Roman"/>
                <w:sz w:val="21"/>
                <w:szCs w:val="21"/>
              </w:rPr>
              <w:t>12</w:t>
            </w:r>
            <w:r w:rsidR="002C2B79" w:rsidRPr="000A1225">
              <w:rPr>
                <w:rFonts w:ascii="Times New Roman" w:eastAsia="ＭＳ 明朝" w:hAnsi="Times New Roman" w:cs="Times New Roman"/>
                <w:sz w:val="21"/>
                <w:szCs w:val="21"/>
              </w:rPr>
              <w:t>月</w:t>
            </w:r>
            <w:r w:rsidR="002C2B79" w:rsidRPr="000A1225">
              <w:rPr>
                <w:rFonts w:ascii="Times New Roman" w:eastAsia="ＭＳ 明朝" w:hAnsi="Times New Roman" w:cs="Times New Roman"/>
                <w:sz w:val="21"/>
                <w:szCs w:val="21"/>
              </w:rPr>
              <w:t>31</w:t>
            </w:r>
            <w:r w:rsidR="002C2B79" w:rsidRPr="000A1225">
              <w:rPr>
                <w:rFonts w:ascii="Times New Roman" w:eastAsia="ＭＳ 明朝" w:hAnsi="Times New Roman" w:cs="Times New Roman"/>
                <w:sz w:val="21"/>
                <w:szCs w:val="21"/>
              </w:rPr>
              <w:t>日までの間に一時期でも体内に尿路結石がある患者．（結石の診断は主治医の判断に委ねられる．結石の存在が明らかでなかったり，すでに自排石後であると考えられる場合でも，臨床症状や検査所見から主治医が結石が存在すると判断した場合は尿路結石「あり」とする．）</w:t>
            </w:r>
          </w:p>
        </w:tc>
      </w:tr>
      <w:tr w:rsidR="00CA525C" w:rsidRPr="00346CCE" w14:paraId="66105EDC" w14:textId="77777777" w:rsidTr="00CA525C">
        <w:tc>
          <w:tcPr>
            <w:tcW w:w="1796" w:type="dxa"/>
          </w:tcPr>
          <w:p w14:paraId="6746FF0D" w14:textId="77777777" w:rsidR="003D4A72" w:rsidRPr="00346CCE" w:rsidRDefault="00574ADD" w:rsidP="003D4A72">
            <w:pPr>
              <w:rPr>
                <w:rFonts w:ascii="Times New Roman" w:eastAsia="ＭＳ ゴシック" w:hAnsi="Times New Roman" w:cs="Times New Roman"/>
                <w:szCs w:val="21"/>
              </w:rPr>
            </w:pPr>
            <w:r w:rsidRPr="00346CCE">
              <w:rPr>
                <w:rFonts w:ascii="Times New Roman" w:eastAsia="ＭＳ ゴシック" w:hAnsi="Times New Roman" w:cs="Times New Roman"/>
                <w:szCs w:val="21"/>
              </w:rPr>
              <w:t>予定参加者数</w:t>
            </w:r>
          </w:p>
        </w:tc>
        <w:tc>
          <w:tcPr>
            <w:tcW w:w="6563" w:type="dxa"/>
          </w:tcPr>
          <w:p w14:paraId="29B37EB3" w14:textId="047B599B" w:rsidR="003D4A72" w:rsidRPr="00CA525C" w:rsidRDefault="00CA525C" w:rsidP="003D4A72">
            <w:pPr>
              <w:rPr>
                <w:rFonts w:ascii="Times New Roman" w:eastAsiaTheme="minorEastAsia" w:hAnsi="Times New Roman" w:cs="Times New Roman"/>
                <w:sz w:val="21"/>
                <w:szCs w:val="21"/>
              </w:rPr>
            </w:pPr>
            <w:r w:rsidRPr="00CA525C">
              <w:rPr>
                <w:rFonts w:ascii="Times New Roman" w:eastAsiaTheme="minorEastAsia" w:hAnsi="Times New Roman" w:cs="Times New Roman"/>
                <w:sz w:val="21"/>
                <w:szCs w:val="21"/>
              </w:rPr>
              <w:t xml:space="preserve">(1) </w:t>
            </w:r>
            <w:r w:rsidRPr="00CA525C">
              <w:rPr>
                <w:rFonts w:ascii="Times New Roman" w:eastAsiaTheme="minorEastAsia" w:hAnsi="Times New Roman" w:cs="Times New Roman"/>
                <w:sz w:val="21"/>
                <w:szCs w:val="21"/>
              </w:rPr>
              <w:t>総数調査：</w:t>
            </w:r>
            <w:r w:rsidRPr="00CA525C">
              <w:rPr>
                <w:rFonts w:ascii="Times New Roman" w:eastAsiaTheme="minorEastAsia" w:hAnsi="Times New Roman" w:cs="Times New Roman"/>
                <w:sz w:val="21"/>
                <w:szCs w:val="21"/>
              </w:rPr>
              <w:t>80,000</w:t>
            </w:r>
            <w:r w:rsidRPr="00CA525C">
              <w:rPr>
                <w:rFonts w:ascii="Times New Roman" w:eastAsiaTheme="minorEastAsia" w:hAnsi="Times New Roman" w:cs="Times New Roman"/>
                <w:sz w:val="21"/>
                <w:szCs w:val="21"/>
              </w:rPr>
              <w:t>例，</w:t>
            </w:r>
            <w:r w:rsidRPr="00CA525C">
              <w:rPr>
                <w:rFonts w:ascii="Times New Roman" w:eastAsiaTheme="minorEastAsia" w:hAnsi="Times New Roman" w:cs="Times New Roman"/>
                <w:sz w:val="21"/>
                <w:szCs w:val="21"/>
              </w:rPr>
              <w:t xml:space="preserve">(2) </w:t>
            </w:r>
            <w:r w:rsidRPr="00CA525C">
              <w:rPr>
                <w:rFonts w:ascii="Times New Roman" w:eastAsiaTheme="minorEastAsia" w:hAnsi="Times New Roman" w:cs="Times New Roman"/>
                <w:sz w:val="21"/>
                <w:szCs w:val="21"/>
              </w:rPr>
              <w:t>個別調査：</w:t>
            </w:r>
            <w:r w:rsidRPr="00CA525C">
              <w:rPr>
                <w:rFonts w:ascii="Times New Roman" w:eastAsiaTheme="minorEastAsia" w:hAnsi="Times New Roman" w:cs="Times New Roman"/>
                <w:sz w:val="21"/>
                <w:szCs w:val="21"/>
              </w:rPr>
              <w:t>20,000</w:t>
            </w:r>
            <w:r w:rsidRPr="00CA525C">
              <w:rPr>
                <w:rFonts w:ascii="Times New Roman" w:eastAsiaTheme="minorEastAsia" w:hAnsi="Times New Roman" w:cs="Times New Roman"/>
                <w:sz w:val="21"/>
                <w:szCs w:val="21"/>
              </w:rPr>
              <w:t>例</w:t>
            </w:r>
          </w:p>
        </w:tc>
      </w:tr>
      <w:tr w:rsidR="00CA525C" w:rsidRPr="00346CCE" w14:paraId="529F43CC" w14:textId="77777777" w:rsidTr="00CA525C">
        <w:tc>
          <w:tcPr>
            <w:tcW w:w="1796" w:type="dxa"/>
          </w:tcPr>
          <w:p w14:paraId="1D1402DA" w14:textId="77777777" w:rsidR="003D4A72" w:rsidRPr="00346CCE" w:rsidRDefault="00574ADD" w:rsidP="003D4A72">
            <w:pPr>
              <w:rPr>
                <w:rFonts w:ascii="Times New Roman" w:eastAsia="ＭＳ ゴシック" w:hAnsi="Times New Roman" w:cs="Times New Roman"/>
                <w:szCs w:val="21"/>
              </w:rPr>
            </w:pPr>
            <w:r w:rsidRPr="00346CCE">
              <w:rPr>
                <w:rFonts w:ascii="Times New Roman" w:eastAsia="ＭＳ ゴシック" w:hAnsi="Times New Roman" w:cs="Times New Roman"/>
                <w:szCs w:val="21"/>
              </w:rPr>
              <w:t>研究概要</w:t>
            </w:r>
          </w:p>
        </w:tc>
        <w:tc>
          <w:tcPr>
            <w:tcW w:w="6563" w:type="dxa"/>
          </w:tcPr>
          <w:p w14:paraId="7713A799" w14:textId="02B715D6" w:rsidR="001D2043" w:rsidRPr="000A1225" w:rsidRDefault="00674C38" w:rsidP="002C2B79">
            <w:pPr>
              <w:autoSpaceDE w:val="0"/>
              <w:autoSpaceDN w:val="0"/>
              <w:adjustRightInd w:val="0"/>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わが国の尿路結石症の全国疫学調査は，</w:t>
            </w:r>
            <w:r w:rsidRPr="000A1225">
              <w:rPr>
                <w:rFonts w:ascii="Times New Roman" w:eastAsia="ＭＳ 明朝" w:hAnsi="Times New Roman" w:cs="Times New Roman"/>
                <w:sz w:val="21"/>
                <w:szCs w:val="21"/>
              </w:rPr>
              <w:t>1955</w:t>
            </w:r>
            <w:r w:rsidRPr="000A1225">
              <w:rPr>
                <w:rFonts w:ascii="Times New Roman" w:eastAsia="ＭＳ 明朝" w:hAnsi="Times New Roman" w:cs="Times New Roman"/>
                <w:sz w:val="21"/>
                <w:szCs w:val="21"/>
              </w:rPr>
              <w:t>年から</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年毎に京都大学を中心として施行され</w:t>
            </w:r>
            <w:r w:rsidR="001D2043" w:rsidRPr="000A1225">
              <w:rPr>
                <w:rFonts w:ascii="Times New Roman" w:eastAsia="ＭＳ 明朝" w:hAnsi="Times New Roman" w:cs="Times New Roman"/>
                <w:sz w:val="21"/>
                <w:szCs w:val="21"/>
              </w:rPr>
              <w:t>，</w:t>
            </w:r>
            <w:r w:rsidRPr="000A1225">
              <w:rPr>
                <w:rFonts w:ascii="Times New Roman" w:eastAsia="ＭＳ 明朝" w:hAnsi="Times New Roman" w:cs="Times New Roman"/>
                <w:sz w:val="21"/>
                <w:szCs w:val="21"/>
              </w:rPr>
              <w:t>2005</w:t>
            </w:r>
            <w:r w:rsidRPr="000A1225">
              <w:rPr>
                <w:rFonts w:ascii="Times New Roman" w:eastAsia="ＭＳ 明朝" w:hAnsi="Times New Roman" w:cs="Times New Roman"/>
                <w:sz w:val="21"/>
                <w:szCs w:val="21"/>
              </w:rPr>
              <w:t>年調査より日本尿路結石症学会が引き継ぎ施行している．</w:t>
            </w:r>
            <w:r w:rsidR="001D2043" w:rsidRPr="000A1225">
              <w:rPr>
                <w:rFonts w:ascii="Times New Roman" w:eastAsia="ＭＳ 明朝" w:hAnsi="Times New Roman" w:cs="Times New Roman"/>
                <w:sz w:val="21"/>
                <w:szCs w:val="21"/>
              </w:rPr>
              <w:t>2015</w:t>
            </w:r>
            <w:r w:rsidR="001D2043" w:rsidRPr="000A1225">
              <w:rPr>
                <w:rFonts w:ascii="Times New Roman" w:eastAsia="ＭＳ 明朝" w:hAnsi="Times New Roman" w:cs="Times New Roman"/>
                <w:sz w:val="21"/>
                <w:szCs w:val="21"/>
              </w:rPr>
              <w:t>年</w:t>
            </w:r>
            <w:r w:rsidR="002C2B79" w:rsidRPr="000A1225">
              <w:rPr>
                <w:rFonts w:ascii="Times New Roman" w:eastAsia="ＭＳ 明朝" w:hAnsi="Times New Roman" w:cs="Times New Roman"/>
                <w:sz w:val="21"/>
                <w:szCs w:val="21"/>
              </w:rPr>
              <w:t>調査では，</w:t>
            </w:r>
            <w:r w:rsidR="001D2043" w:rsidRPr="000A1225">
              <w:rPr>
                <w:rFonts w:ascii="Times New Roman" w:eastAsia="ＭＳ 明朝" w:hAnsi="Times New Roman" w:cs="Times New Roman"/>
                <w:sz w:val="21"/>
                <w:szCs w:val="21"/>
              </w:rPr>
              <w:t>3</w:t>
            </w:r>
            <w:r w:rsidRPr="000A1225">
              <w:rPr>
                <w:rFonts w:ascii="Times New Roman" w:eastAsia="ＭＳ 明朝" w:hAnsi="Times New Roman" w:cs="Times New Roman"/>
                <w:sz w:val="21"/>
                <w:szCs w:val="21"/>
              </w:rPr>
              <w:t>01</w:t>
            </w:r>
            <w:r w:rsidRPr="000A1225">
              <w:rPr>
                <w:rFonts w:ascii="Times New Roman" w:eastAsia="ＭＳ 明朝" w:hAnsi="Times New Roman" w:cs="Times New Roman"/>
                <w:sz w:val="21"/>
                <w:szCs w:val="21"/>
              </w:rPr>
              <w:t>施設（</w:t>
            </w:r>
            <w:r w:rsidRPr="000A1225">
              <w:rPr>
                <w:rFonts w:ascii="Times New Roman" w:eastAsia="ＭＳ 明朝" w:hAnsi="Times New Roman" w:cs="Times New Roman"/>
                <w:sz w:val="21"/>
                <w:szCs w:val="21"/>
              </w:rPr>
              <w:t>2015</w:t>
            </w:r>
            <w:r w:rsidRPr="000A1225">
              <w:rPr>
                <w:rFonts w:ascii="Times New Roman" w:eastAsia="ＭＳ 明朝" w:hAnsi="Times New Roman" w:cs="Times New Roman"/>
                <w:sz w:val="21"/>
                <w:szCs w:val="21"/>
              </w:rPr>
              <w:t>年）が参加し，</w:t>
            </w:r>
            <w:r w:rsidR="00D67087" w:rsidRPr="000A1225">
              <w:rPr>
                <w:rFonts w:ascii="Times New Roman" w:eastAsia="ＭＳ 明朝" w:hAnsi="Times New Roman" w:cs="Times New Roman"/>
                <w:sz w:val="21"/>
                <w:szCs w:val="21"/>
              </w:rPr>
              <w:t>総数</w:t>
            </w:r>
            <w:r w:rsidR="002C2B79" w:rsidRPr="000A1225">
              <w:rPr>
                <w:rFonts w:ascii="Times New Roman" w:eastAsia="ＭＳ 明朝" w:hAnsi="Times New Roman" w:cs="Times New Roman"/>
                <w:sz w:val="21"/>
                <w:szCs w:val="21"/>
              </w:rPr>
              <w:t>調査では</w:t>
            </w:r>
            <w:r w:rsidR="002C2B79" w:rsidRPr="000A1225">
              <w:rPr>
                <w:rFonts w:ascii="Times New Roman" w:eastAsia="ＭＳ 明朝" w:hAnsi="Times New Roman" w:cs="Times New Roman"/>
                <w:sz w:val="21"/>
                <w:szCs w:val="21"/>
              </w:rPr>
              <w:t>79,003</w:t>
            </w:r>
            <w:r w:rsidR="002C2B79" w:rsidRPr="000A1225">
              <w:rPr>
                <w:rFonts w:ascii="Times New Roman" w:eastAsia="ＭＳ 明朝" w:hAnsi="Times New Roman" w:cs="Times New Roman"/>
                <w:sz w:val="21"/>
                <w:szCs w:val="21"/>
              </w:rPr>
              <w:t>例が，個</w:t>
            </w:r>
            <w:r w:rsidRPr="000A1225">
              <w:rPr>
                <w:rFonts w:ascii="Times New Roman" w:eastAsia="ＭＳ 明朝" w:hAnsi="Times New Roman" w:cs="Times New Roman"/>
                <w:sz w:val="21"/>
                <w:szCs w:val="21"/>
              </w:rPr>
              <w:t>別</w:t>
            </w:r>
            <w:r w:rsidR="002C2B79" w:rsidRPr="000A1225">
              <w:rPr>
                <w:rFonts w:ascii="Times New Roman" w:eastAsia="ＭＳ 明朝" w:hAnsi="Times New Roman" w:cs="Times New Roman"/>
                <w:sz w:val="21"/>
                <w:szCs w:val="21"/>
              </w:rPr>
              <w:t>調査では</w:t>
            </w:r>
            <w:r w:rsidRPr="000A1225">
              <w:rPr>
                <w:rFonts w:ascii="Times New Roman" w:eastAsia="ＭＳ 明朝" w:hAnsi="Times New Roman" w:cs="Times New Roman"/>
                <w:sz w:val="21"/>
                <w:szCs w:val="21"/>
              </w:rPr>
              <w:t>21,341</w:t>
            </w:r>
            <w:r w:rsidRPr="000A1225">
              <w:rPr>
                <w:rFonts w:ascii="Times New Roman" w:eastAsia="ＭＳ 明朝" w:hAnsi="Times New Roman" w:cs="Times New Roman"/>
                <w:sz w:val="21"/>
                <w:szCs w:val="21"/>
              </w:rPr>
              <w:t>例</w:t>
            </w:r>
            <w:r w:rsidR="002C2B79" w:rsidRPr="000A1225">
              <w:rPr>
                <w:rFonts w:ascii="Times New Roman" w:eastAsia="ＭＳ 明朝" w:hAnsi="Times New Roman" w:cs="Times New Roman"/>
                <w:sz w:val="21"/>
                <w:szCs w:val="21"/>
              </w:rPr>
              <w:t>が</w:t>
            </w:r>
            <w:r w:rsidRPr="000A1225">
              <w:rPr>
                <w:rFonts w:ascii="Times New Roman" w:eastAsia="ＭＳ 明朝" w:hAnsi="Times New Roman" w:cs="Times New Roman"/>
                <w:sz w:val="21"/>
                <w:szCs w:val="21"/>
              </w:rPr>
              <w:t>登録</w:t>
            </w:r>
            <w:r w:rsidR="002C2B79" w:rsidRPr="000A1225">
              <w:rPr>
                <w:rFonts w:ascii="Times New Roman" w:eastAsia="ＭＳ 明朝" w:hAnsi="Times New Roman" w:cs="Times New Roman"/>
                <w:sz w:val="21"/>
                <w:szCs w:val="21"/>
              </w:rPr>
              <w:t>された．</w:t>
            </w:r>
          </w:p>
          <w:p w14:paraId="23BE3260" w14:textId="7E5FDB5C" w:rsidR="00D67087" w:rsidRPr="000A1225" w:rsidRDefault="001D2043" w:rsidP="00E12EE0">
            <w:pPr>
              <w:autoSpaceDE w:val="0"/>
              <w:autoSpaceDN w:val="0"/>
              <w:adjustRightInd w:val="0"/>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今回の調査においてもこれまでの調査方法を踏襲し，</w:t>
            </w:r>
            <w:r w:rsidR="00D67087" w:rsidRPr="000A1225">
              <w:rPr>
                <w:rFonts w:ascii="Times New Roman" w:eastAsia="ＭＳ 明朝" w:hAnsi="Times New Roman" w:cs="Times New Roman"/>
                <w:sz w:val="21"/>
                <w:szCs w:val="21"/>
              </w:rPr>
              <w:t>(1)</w:t>
            </w:r>
            <w:r w:rsidRPr="000A1225">
              <w:rPr>
                <w:rFonts w:ascii="Times New Roman" w:eastAsia="ＭＳ 明朝" w:hAnsi="Times New Roman" w:cs="Times New Roman"/>
                <w:sz w:val="21"/>
                <w:szCs w:val="21"/>
              </w:rPr>
              <w:t>日本人の尿路結石症罹患率を</w:t>
            </w:r>
            <w:r w:rsidR="00D67087" w:rsidRPr="000A1225">
              <w:rPr>
                <w:rFonts w:ascii="Times New Roman" w:eastAsia="ＭＳ 明朝" w:hAnsi="Times New Roman" w:cs="Times New Roman"/>
                <w:sz w:val="21"/>
                <w:szCs w:val="21"/>
              </w:rPr>
              <w:t>調査するために参加施設で尿路結石</w:t>
            </w:r>
            <w:r w:rsidR="00E12EE0" w:rsidRPr="000A1225">
              <w:rPr>
                <w:rFonts w:ascii="Times New Roman" w:eastAsia="ＭＳ 明朝" w:hAnsi="Times New Roman" w:cs="Times New Roman" w:hint="eastAsia"/>
                <w:sz w:val="21"/>
                <w:szCs w:val="21"/>
              </w:rPr>
              <w:t>症と</w:t>
            </w:r>
            <w:r w:rsidR="00D67087" w:rsidRPr="000A1225">
              <w:rPr>
                <w:rFonts w:ascii="Times New Roman" w:eastAsia="ＭＳ 明朝" w:hAnsi="Times New Roman" w:cs="Times New Roman"/>
                <w:sz w:val="21"/>
                <w:szCs w:val="21"/>
              </w:rPr>
              <w:t>診断された患者数を性別，年代別，</w:t>
            </w:r>
            <w:r w:rsidR="00E12EE0" w:rsidRPr="000A1225">
              <w:rPr>
                <w:rFonts w:ascii="Times New Roman" w:eastAsia="ＭＳ 明朝" w:hAnsi="Times New Roman" w:cs="Times New Roman" w:hint="eastAsia"/>
                <w:sz w:val="21"/>
                <w:szCs w:val="21"/>
              </w:rPr>
              <w:t>部位別，</w:t>
            </w:r>
            <w:r w:rsidR="00D67087" w:rsidRPr="000A1225">
              <w:rPr>
                <w:rFonts w:ascii="Times New Roman" w:eastAsia="ＭＳ 明朝" w:hAnsi="Times New Roman" w:cs="Times New Roman"/>
                <w:sz w:val="21"/>
                <w:szCs w:val="21"/>
              </w:rPr>
              <w:t>初発</w:t>
            </w:r>
            <w:r w:rsidR="00D67087" w:rsidRPr="000A1225">
              <w:rPr>
                <w:rFonts w:ascii="Times New Roman" w:eastAsia="ＭＳ 明朝" w:hAnsi="Times New Roman" w:cs="Times New Roman"/>
                <w:sz w:val="21"/>
                <w:szCs w:val="21"/>
              </w:rPr>
              <w:t>/</w:t>
            </w:r>
            <w:r w:rsidR="00D67087" w:rsidRPr="000A1225">
              <w:rPr>
                <w:rFonts w:ascii="Times New Roman" w:eastAsia="ＭＳ 明朝" w:hAnsi="Times New Roman" w:cs="Times New Roman"/>
                <w:sz w:val="21"/>
                <w:szCs w:val="21"/>
              </w:rPr>
              <w:t>再発別に後向きに収集する（総数調査）</w:t>
            </w:r>
            <w:r w:rsidRPr="000A1225">
              <w:rPr>
                <w:rFonts w:ascii="Times New Roman" w:eastAsia="ＭＳ 明朝" w:hAnsi="Times New Roman" w:cs="Times New Roman"/>
                <w:sz w:val="21"/>
                <w:szCs w:val="21"/>
              </w:rPr>
              <w:t>．</w:t>
            </w:r>
            <w:r w:rsidR="00390E75">
              <w:rPr>
                <w:rFonts w:ascii="Times New Roman" w:eastAsia="ＭＳ 明朝" w:hAnsi="Times New Roman" w:cs="Times New Roman" w:hint="eastAsia"/>
                <w:sz w:val="21"/>
                <w:szCs w:val="21"/>
              </w:rPr>
              <w:t>(</w:t>
            </w:r>
            <w:r w:rsidR="00390E75">
              <w:rPr>
                <w:rFonts w:ascii="Times New Roman" w:eastAsia="ＭＳ 明朝" w:hAnsi="Times New Roman" w:cs="Times New Roman"/>
                <w:sz w:val="21"/>
                <w:szCs w:val="21"/>
              </w:rPr>
              <w:t>2)</w:t>
            </w:r>
            <w:r w:rsidR="00D67087" w:rsidRPr="000A1225">
              <w:rPr>
                <w:rFonts w:ascii="Times New Roman" w:eastAsia="ＭＳ 明朝" w:hAnsi="Times New Roman" w:cs="Times New Roman"/>
                <w:sz w:val="21"/>
                <w:szCs w:val="21"/>
              </w:rPr>
              <w:t>同意の得られた症例について，患者背景，尿路結石既往歴，併存疾患，診断方法，血液尿生化学データ，結石情報，治療方法を前向きに収集する（個別調査）．</w:t>
            </w:r>
          </w:p>
        </w:tc>
      </w:tr>
      <w:tr w:rsidR="00CA525C" w:rsidRPr="00346CCE" w14:paraId="377436B0" w14:textId="77777777" w:rsidTr="00CA525C">
        <w:tc>
          <w:tcPr>
            <w:tcW w:w="1796" w:type="dxa"/>
          </w:tcPr>
          <w:p w14:paraId="42F8C86B" w14:textId="77777777" w:rsidR="003D4A72" w:rsidRPr="00346CCE" w:rsidRDefault="003D4A72" w:rsidP="003D4A72">
            <w:pPr>
              <w:rPr>
                <w:rFonts w:ascii="Times New Roman" w:eastAsia="ＭＳ ゴシック" w:hAnsi="Times New Roman" w:cs="Times New Roman"/>
                <w:szCs w:val="21"/>
              </w:rPr>
            </w:pPr>
            <w:r w:rsidRPr="00346CCE">
              <w:rPr>
                <w:rFonts w:ascii="Times New Roman" w:eastAsia="ＭＳ ゴシック" w:hAnsi="Times New Roman" w:cs="Times New Roman"/>
                <w:szCs w:val="21"/>
              </w:rPr>
              <w:t>実施予定期間</w:t>
            </w:r>
          </w:p>
        </w:tc>
        <w:tc>
          <w:tcPr>
            <w:tcW w:w="6563" w:type="dxa"/>
          </w:tcPr>
          <w:p w14:paraId="5D2D8C82" w14:textId="088F9578" w:rsidR="003D4A72" w:rsidRPr="000A1225" w:rsidRDefault="001A752F" w:rsidP="003D4A72">
            <w:pPr>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 xml:space="preserve">研究機関の長の許可日～　</w:t>
            </w:r>
            <w:r w:rsidR="00D67087" w:rsidRPr="000A1225">
              <w:rPr>
                <w:rFonts w:ascii="Times New Roman" w:eastAsia="ＭＳ 明朝" w:hAnsi="Times New Roman" w:cs="Times New Roman"/>
                <w:sz w:val="21"/>
                <w:szCs w:val="21"/>
              </w:rPr>
              <w:t>2027</w:t>
            </w:r>
            <w:r w:rsidRPr="000A1225">
              <w:rPr>
                <w:rFonts w:ascii="Times New Roman" w:eastAsia="ＭＳ 明朝" w:hAnsi="Times New Roman" w:cs="Times New Roman"/>
                <w:sz w:val="21"/>
                <w:szCs w:val="21"/>
              </w:rPr>
              <w:t xml:space="preserve">年　</w:t>
            </w:r>
            <w:r w:rsidR="00D67087" w:rsidRPr="000A1225">
              <w:rPr>
                <w:rFonts w:ascii="Times New Roman" w:eastAsia="ＭＳ 明朝" w:hAnsi="Times New Roman" w:cs="Times New Roman"/>
                <w:sz w:val="21"/>
                <w:szCs w:val="21"/>
              </w:rPr>
              <w:t>12</w:t>
            </w:r>
            <w:r w:rsidRPr="000A1225">
              <w:rPr>
                <w:rFonts w:ascii="Times New Roman" w:eastAsia="ＭＳ 明朝" w:hAnsi="Times New Roman" w:cs="Times New Roman"/>
                <w:sz w:val="21"/>
                <w:szCs w:val="21"/>
              </w:rPr>
              <w:t xml:space="preserve">月　</w:t>
            </w:r>
            <w:r w:rsidR="00D67087" w:rsidRPr="000A1225">
              <w:rPr>
                <w:rFonts w:ascii="Times New Roman" w:eastAsia="ＭＳ 明朝" w:hAnsi="Times New Roman" w:cs="Times New Roman"/>
                <w:sz w:val="21"/>
                <w:szCs w:val="21"/>
              </w:rPr>
              <w:t>31</w:t>
            </w:r>
            <w:r w:rsidRPr="000A1225">
              <w:rPr>
                <w:rFonts w:ascii="Times New Roman" w:eastAsia="ＭＳ 明朝" w:hAnsi="Times New Roman" w:cs="Times New Roman"/>
                <w:sz w:val="21"/>
                <w:szCs w:val="21"/>
              </w:rPr>
              <w:t>日</w:t>
            </w:r>
          </w:p>
        </w:tc>
      </w:tr>
    </w:tbl>
    <w:p w14:paraId="25C8C3C4" w14:textId="77777777" w:rsidR="00CA525C" w:rsidRDefault="00CA525C" w:rsidP="00C354F8">
      <w:pPr>
        <w:pStyle w:val="a5"/>
        <w:ind w:leftChars="0" w:left="0" w:right="960"/>
        <w:rPr>
          <w:rFonts w:ascii="Times New Roman" w:hAnsi="Times New Roman"/>
          <w:kern w:val="0"/>
          <w:sz w:val="24"/>
        </w:rPr>
      </w:pPr>
    </w:p>
    <w:p w14:paraId="194BB785" w14:textId="77777777" w:rsidR="00CA525C" w:rsidRDefault="00CA525C" w:rsidP="00C354F8">
      <w:pPr>
        <w:pStyle w:val="a5"/>
        <w:ind w:leftChars="0" w:left="0" w:right="960"/>
        <w:rPr>
          <w:rFonts w:ascii="Times New Roman" w:hAnsi="Times New Roman"/>
          <w:kern w:val="0"/>
          <w:sz w:val="24"/>
        </w:rPr>
      </w:pPr>
    </w:p>
    <w:p w14:paraId="1DB238CB" w14:textId="77777777" w:rsidR="00CA525C" w:rsidRDefault="00CA525C" w:rsidP="00C354F8">
      <w:pPr>
        <w:pStyle w:val="a5"/>
        <w:ind w:leftChars="0" w:left="0" w:right="960"/>
        <w:rPr>
          <w:rFonts w:ascii="Times New Roman" w:hAnsi="Times New Roman"/>
          <w:kern w:val="0"/>
          <w:sz w:val="24"/>
        </w:rPr>
      </w:pPr>
    </w:p>
    <w:p w14:paraId="100F2FCF" w14:textId="77777777" w:rsidR="00CA525C" w:rsidRDefault="00CA525C" w:rsidP="00C354F8">
      <w:pPr>
        <w:pStyle w:val="a5"/>
        <w:ind w:leftChars="0" w:left="0" w:right="960"/>
        <w:rPr>
          <w:rFonts w:ascii="Times New Roman" w:hAnsi="Times New Roman"/>
          <w:kern w:val="0"/>
          <w:sz w:val="24"/>
        </w:rPr>
      </w:pPr>
    </w:p>
    <w:p w14:paraId="5AA3F5C2" w14:textId="77777777" w:rsidR="00CA525C" w:rsidRDefault="00CA525C" w:rsidP="00C354F8">
      <w:pPr>
        <w:pStyle w:val="a5"/>
        <w:ind w:leftChars="0" w:left="0" w:right="960"/>
        <w:rPr>
          <w:rFonts w:ascii="Times New Roman" w:hAnsi="Times New Roman"/>
          <w:kern w:val="0"/>
          <w:sz w:val="24"/>
        </w:rPr>
      </w:pPr>
    </w:p>
    <w:p w14:paraId="37172A25" w14:textId="77777777" w:rsidR="00CA525C" w:rsidRDefault="00CA525C" w:rsidP="00C354F8">
      <w:pPr>
        <w:pStyle w:val="a5"/>
        <w:ind w:leftChars="0" w:left="0" w:right="960"/>
        <w:rPr>
          <w:rFonts w:ascii="Times New Roman" w:hAnsi="Times New Roman"/>
          <w:kern w:val="0"/>
          <w:sz w:val="24"/>
        </w:rPr>
      </w:pPr>
    </w:p>
    <w:p w14:paraId="5DAE3E8D" w14:textId="77777777" w:rsidR="00CA525C" w:rsidRDefault="00CA525C" w:rsidP="00C354F8">
      <w:pPr>
        <w:pStyle w:val="a5"/>
        <w:ind w:leftChars="0" w:left="0" w:right="960"/>
        <w:rPr>
          <w:rFonts w:ascii="Times New Roman" w:hAnsi="Times New Roman"/>
          <w:kern w:val="0"/>
          <w:sz w:val="24"/>
        </w:rPr>
      </w:pPr>
    </w:p>
    <w:p w14:paraId="4966B170" w14:textId="77777777" w:rsidR="001D1821" w:rsidRDefault="001D1821" w:rsidP="00C354F8">
      <w:pPr>
        <w:pStyle w:val="a5"/>
        <w:ind w:leftChars="0" w:left="0" w:right="960"/>
        <w:rPr>
          <w:rFonts w:ascii="Times New Roman" w:hAnsi="Times New Roman"/>
          <w:kern w:val="0"/>
          <w:sz w:val="24"/>
        </w:rPr>
      </w:pPr>
    </w:p>
    <w:p w14:paraId="4FDE7518" w14:textId="77777777" w:rsidR="00F24E05" w:rsidRDefault="00F24E05" w:rsidP="00C354F8">
      <w:pPr>
        <w:pStyle w:val="a5"/>
        <w:ind w:leftChars="0" w:left="0" w:right="960"/>
        <w:rPr>
          <w:rFonts w:ascii="Times New Roman" w:hAnsi="Times New Roman"/>
          <w:kern w:val="0"/>
          <w:sz w:val="24"/>
        </w:rPr>
      </w:pPr>
    </w:p>
    <w:p w14:paraId="5E44486F" w14:textId="77777777" w:rsidR="001D1821" w:rsidRDefault="001D1821" w:rsidP="00C354F8">
      <w:pPr>
        <w:pStyle w:val="a5"/>
        <w:ind w:leftChars="0" w:left="0" w:right="960"/>
        <w:rPr>
          <w:rFonts w:ascii="Times New Roman" w:hAnsi="Times New Roman"/>
          <w:kern w:val="0"/>
          <w:sz w:val="24"/>
        </w:rPr>
      </w:pPr>
    </w:p>
    <w:p w14:paraId="6AA15EE5" w14:textId="00A28569" w:rsidR="006F26FC" w:rsidRPr="00CA525C" w:rsidRDefault="006F26FC" w:rsidP="00C354F8">
      <w:pPr>
        <w:pStyle w:val="a5"/>
        <w:ind w:leftChars="0" w:left="0" w:right="960"/>
        <w:rPr>
          <w:rFonts w:ascii="Times New Roman" w:hAnsi="Times New Roman"/>
          <w:color w:val="FF0000"/>
          <w:kern w:val="0"/>
          <w:sz w:val="22"/>
          <w:szCs w:val="22"/>
        </w:rPr>
      </w:pPr>
      <w:r w:rsidRPr="00346CCE">
        <w:rPr>
          <w:rFonts w:ascii="Times New Roman" w:hAnsi="Times New Roman"/>
          <w:kern w:val="0"/>
          <w:sz w:val="24"/>
        </w:rPr>
        <w:lastRenderedPageBreak/>
        <w:t>研究概要図</w:t>
      </w:r>
    </w:p>
    <w:p w14:paraId="5666FD45" w14:textId="712E70C6" w:rsidR="00CA525C" w:rsidRDefault="00CA525C" w:rsidP="00C354F8">
      <w:pPr>
        <w:pStyle w:val="a5"/>
        <w:ind w:leftChars="0" w:left="0" w:right="960"/>
        <w:rPr>
          <w:rFonts w:ascii="Times New Roman" w:hAnsi="Times New Roman"/>
          <w:kern w:val="0"/>
          <w:sz w:val="24"/>
        </w:rPr>
      </w:pPr>
      <w:r w:rsidRPr="00CA525C">
        <w:rPr>
          <w:rFonts w:ascii="Times New Roman" w:hAnsi="Times New Roman"/>
          <w:noProof/>
          <w:kern w:val="0"/>
          <w:sz w:val="24"/>
        </w:rPr>
        <w:drawing>
          <wp:inline distT="0" distB="0" distL="0" distR="0" wp14:anchorId="1DA93D30" wp14:editId="61F5EE91">
            <wp:extent cx="5350934" cy="2866123"/>
            <wp:effectExtent l="0" t="0" r="0" b="4445"/>
            <wp:docPr id="639727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2799" name=""/>
                    <pic:cNvPicPr/>
                  </pic:nvPicPr>
                  <pic:blipFill>
                    <a:blip r:embed="rId8"/>
                    <a:stretch>
                      <a:fillRect/>
                    </a:stretch>
                  </pic:blipFill>
                  <pic:spPr>
                    <a:xfrm>
                      <a:off x="0" y="0"/>
                      <a:ext cx="5647186" cy="3024804"/>
                    </a:xfrm>
                    <a:prstGeom prst="rect">
                      <a:avLst/>
                    </a:prstGeom>
                  </pic:spPr>
                </pic:pic>
              </a:graphicData>
            </a:graphic>
          </wp:inline>
        </w:drawing>
      </w:r>
    </w:p>
    <w:p w14:paraId="27DA8015" w14:textId="77777777" w:rsidR="00CA525C" w:rsidRPr="00346CCE" w:rsidRDefault="00CA525C" w:rsidP="00C354F8">
      <w:pPr>
        <w:pStyle w:val="a5"/>
        <w:ind w:leftChars="0" w:left="0" w:right="960"/>
        <w:rPr>
          <w:rFonts w:ascii="Times New Roman" w:hAnsi="Times New Roman"/>
          <w:kern w:val="0"/>
          <w:sz w:val="24"/>
        </w:rPr>
      </w:pPr>
    </w:p>
    <w:p w14:paraId="62EFB7D1" w14:textId="3803CCCB" w:rsidR="0025382D" w:rsidRPr="002E4AD6" w:rsidRDefault="00376E8B" w:rsidP="002E4AD6">
      <w:pPr>
        <w:pStyle w:val="1"/>
        <w:rPr>
          <w:rFonts w:ascii="Times New Roman" w:hAnsi="Times New Roman"/>
        </w:rPr>
      </w:pPr>
      <w:r w:rsidRPr="00346CCE">
        <w:rPr>
          <w:rFonts w:ascii="Times New Roman" w:hAnsi="Times New Roman"/>
        </w:rPr>
        <w:t>研究の実施体制</w:t>
      </w:r>
    </w:p>
    <w:p w14:paraId="13D93DB5" w14:textId="219A6CBE" w:rsidR="00376E8B" w:rsidRPr="002E4AD6" w:rsidRDefault="00376E8B" w:rsidP="00376E8B">
      <w:pPr>
        <w:pStyle w:val="a5"/>
        <w:ind w:leftChars="0" w:left="0"/>
        <w:rPr>
          <w:rFonts w:ascii="Times New Roman" w:hAnsi="Times New Roman"/>
          <w:szCs w:val="21"/>
        </w:rPr>
      </w:pPr>
      <w:r w:rsidRPr="002E4AD6">
        <w:rPr>
          <w:rFonts w:ascii="Times New Roman" w:hAnsi="Times New Roman"/>
          <w:szCs w:val="21"/>
        </w:rPr>
        <w:t>研究代表者</w:t>
      </w:r>
      <w:r w:rsidR="00346CCE" w:rsidRPr="002E4AD6">
        <w:rPr>
          <w:rFonts w:ascii="Times New Roman" w:hAnsi="Times New Roman"/>
          <w:szCs w:val="21"/>
        </w:rPr>
        <w:t>：</w:t>
      </w:r>
      <w:r w:rsidR="008A51BE" w:rsidRPr="002E4AD6">
        <w:rPr>
          <w:rFonts w:ascii="Times New Roman" w:hAnsi="Times New Roman"/>
          <w:color w:val="000000" w:themeColor="text1"/>
          <w:szCs w:val="21"/>
        </w:rPr>
        <w:t xml:space="preserve">金沢医科大学　泌尿器科学　宮澤克人（日本尿路結石症学会　</w:t>
      </w:r>
      <w:r w:rsidR="008A51BE" w:rsidRPr="003C1855">
        <w:rPr>
          <w:rFonts w:ascii="Times New Roman" w:hAnsi="Times New Roman"/>
          <w:color w:val="FF0000"/>
          <w:szCs w:val="21"/>
        </w:rPr>
        <w:t>理事</w:t>
      </w:r>
      <w:r w:rsidR="008A51BE" w:rsidRPr="002E4AD6">
        <w:rPr>
          <w:rFonts w:ascii="Times New Roman" w:hAnsi="Times New Roman"/>
          <w:color w:val="000000" w:themeColor="text1"/>
          <w:szCs w:val="21"/>
        </w:rPr>
        <w:t>）</w:t>
      </w:r>
    </w:p>
    <w:p w14:paraId="67259E13" w14:textId="3C4A7EAE" w:rsidR="008A51BE" w:rsidRPr="002E4AD6" w:rsidRDefault="00376E8B" w:rsidP="00376E8B">
      <w:pPr>
        <w:pStyle w:val="a5"/>
        <w:ind w:leftChars="0" w:left="0"/>
        <w:rPr>
          <w:rFonts w:ascii="Times New Roman" w:hAnsi="Times New Roman"/>
          <w:szCs w:val="21"/>
        </w:rPr>
      </w:pPr>
      <w:r w:rsidRPr="002E4AD6">
        <w:rPr>
          <w:rFonts w:ascii="Times New Roman" w:hAnsi="Times New Roman"/>
          <w:szCs w:val="21"/>
        </w:rPr>
        <w:t>研究事務局</w:t>
      </w:r>
      <w:r w:rsidR="00346CCE" w:rsidRPr="002E4AD6">
        <w:rPr>
          <w:rFonts w:ascii="Times New Roman" w:hAnsi="Times New Roman"/>
          <w:szCs w:val="21"/>
        </w:rPr>
        <w:t>：</w:t>
      </w:r>
      <w:r w:rsidR="008A51BE" w:rsidRPr="002E4AD6">
        <w:rPr>
          <w:rFonts w:ascii="Times New Roman" w:hAnsi="Times New Roman"/>
          <w:color w:val="000000" w:themeColor="text1"/>
          <w:szCs w:val="21"/>
        </w:rPr>
        <w:t xml:space="preserve">金沢医科大学　</w:t>
      </w:r>
      <w:r w:rsidR="008A51BE" w:rsidRPr="003C1855">
        <w:rPr>
          <w:rFonts w:ascii="Times New Roman" w:hAnsi="Times New Roman"/>
          <w:color w:val="FF0000"/>
          <w:szCs w:val="21"/>
        </w:rPr>
        <w:t>泌尿器科学</w:t>
      </w:r>
      <w:r w:rsidR="00491A22" w:rsidRPr="003C1855">
        <w:rPr>
          <w:rFonts w:ascii="Times New Roman" w:hAnsi="Times New Roman" w:hint="eastAsia"/>
          <w:color w:val="FF0000"/>
          <w:szCs w:val="21"/>
        </w:rPr>
        <w:t>医局</w:t>
      </w:r>
    </w:p>
    <w:p w14:paraId="153F7C9D" w14:textId="3246FC18" w:rsidR="00376E8B" w:rsidRPr="002E4AD6" w:rsidRDefault="00376E8B" w:rsidP="00376E8B">
      <w:pPr>
        <w:pStyle w:val="a5"/>
        <w:ind w:leftChars="0" w:left="0"/>
        <w:rPr>
          <w:rFonts w:ascii="Times New Roman" w:hAnsi="Times New Roman"/>
          <w:color w:val="000000" w:themeColor="text1"/>
          <w:szCs w:val="21"/>
        </w:rPr>
      </w:pPr>
      <w:r w:rsidRPr="002E4AD6">
        <w:rPr>
          <w:rFonts w:ascii="Times New Roman" w:hAnsi="Times New Roman"/>
          <w:color w:val="000000" w:themeColor="text1"/>
          <w:szCs w:val="21"/>
        </w:rPr>
        <w:t>事務局責任者：</w:t>
      </w:r>
      <w:r w:rsidR="00491A22" w:rsidRPr="002E4AD6">
        <w:rPr>
          <w:rFonts w:ascii="Times New Roman" w:hAnsi="Times New Roman"/>
          <w:color w:val="000000" w:themeColor="text1"/>
          <w:szCs w:val="21"/>
        </w:rPr>
        <w:t>金沢医科大学　泌尿器科学</w:t>
      </w:r>
      <w:r w:rsidR="00491A22" w:rsidRPr="002E4AD6">
        <w:rPr>
          <w:rFonts w:ascii="Times New Roman" w:hAnsi="Times New Roman" w:hint="eastAsia"/>
          <w:color w:val="000000" w:themeColor="text1"/>
          <w:szCs w:val="21"/>
        </w:rPr>
        <w:t xml:space="preserve">　</w:t>
      </w:r>
      <w:r w:rsidR="008A51BE" w:rsidRPr="002E4AD6">
        <w:rPr>
          <w:rFonts w:ascii="Times New Roman" w:hAnsi="Times New Roman"/>
          <w:color w:val="000000" w:themeColor="text1"/>
          <w:szCs w:val="21"/>
        </w:rPr>
        <w:t>井口太郎</w:t>
      </w:r>
    </w:p>
    <w:p w14:paraId="7357EAC5" w14:textId="230F3431" w:rsidR="008A51BE" w:rsidRPr="002E4AD6" w:rsidRDefault="00376E8B" w:rsidP="00376E8B">
      <w:pPr>
        <w:pStyle w:val="a5"/>
        <w:ind w:leftChars="0" w:left="0"/>
        <w:rPr>
          <w:rFonts w:ascii="Times New Roman" w:hAnsi="Times New Roman"/>
          <w:szCs w:val="21"/>
        </w:rPr>
      </w:pPr>
      <w:r w:rsidRPr="002E4AD6">
        <w:rPr>
          <w:rFonts w:ascii="Times New Roman" w:hAnsi="Times New Roman"/>
          <w:szCs w:val="21"/>
        </w:rPr>
        <w:t>解析責任者</w:t>
      </w:r>
      <w:r w:rsidR="00346CCE" w:rsidRPr="002E4AD6">
        <w:rPr>
          <w:rFonts w:ascii="Times New Roman" w:hAnsi="Times New Roman"/>
          <w:szCs w:val="21"/>
        </w:rPr>
        <w:t>：</w:t>
      </w:r>
      <w:r w:rsidR="008A51BE" w:rsidRPr="002E4AD6">
        <w:rPr>
          <w:rFonts w:ascii="Times New Roman" w:hAnsi="Times New Roman"/>
          <w:color w:val="000000" w:themeColor="text1"/>
          <w:szCs w:val="21"/>
        </w:rPr>
        <w:t>金沢医科大学　公衆衛生学　西野善</w:t>
      </w:r>
      <w:r w:rsidR="00B90460">
        <w:rPr>
          <w:rFonts w:ascii="Times New Roman" w:hAnsi="Times New Roman" w:hint="eastAsia"/>
          <w:color w:val="000000" w:themeColor="text1"/>
          <w:szCs w:val="21"/>
        </w:rPr>
        <w:t>一</w:t>
      </w:r>
    </w:p>
    <w:p w14:paraId="2C4D2E77" w14:textId="10EAA1E5" w:rsidR="00227180" w:rsidRPr="002E4AD6" w:rsidRDefault="00376E8B" w:rsidP="00376E8B">
      <w:pPr>
        <w:pStyle w:val="a5"/>
        <w:ind w:leftChars="0" w:left="0"/>
        <w:rPr>
          <w:rFonts w:ascii="Times New Roman" w:hAnsi="Times New Roman"/>
          <w:szCs w:val="21"/>
        </w:rPr>
      </w:pPr>
      <w:r w:rsidRPr="002E4AD6">
        <w:rPr>
          <w:rFonts w:ascii="Times New Roman" w:hAnsi="Times New Roman"/>
          <w:szCs w:val="21"/>
        </w:rPr>
        <w:t>データセンター</w:t>
      </w:r>
      <w:r w:rsidR="00346CCE" w:rsidRPr="002E4AD6">
        <w:rPr>
          <w:rFonts w:ascii="Times New Roman" w:hAnsi="Times New Roman"/>
          <w:szCs w:val="21"/>
        </w:rPr>
        <w:t>：</w:t>
      </w:r>
      <w:r w:rsidR="008A51BE" w:rsidRPr="002E4AD6">
        <w:rPr>
          <w:rFonts w:ascii="Times New Roman" w:hAnsi="Times New Roman"/>
          <w:color w:val="000000" w:themeColor="text1"/>
          <w:szCs w:val="21"/>
        </w:rPr>
        <w:t xml:space="preserve">金沢医科大学　</w:t>
      </w:r>
      <w:r w:rsidR="008A51BE" w:rsidRPr="003C1855">
        <w:rPr>
          <w:rFonts w:ascii="Times New Roman" w:hAnsi="Times New Roman"/>
          <w:color w:val="FF0000"/>
          <w:szCs w:val="21"/>
        </w:rPr>
        <w:t>泌尿器科学医局</w:t>
      </w:r>
    </w:p>
    <w:p w14:paraId="31A21772" w14:textId="272528F5" w:rsidR="005635C3" w:rsidRPr="002E4AD6" w:rsidRDefault="008A5881" w:rsidP="00376E8B">
      <w:pPr>
        <w:pStyle w:val="a5"/>
        <w:ind w:leftChars="0" w:left="0"/>
        <w:rPr>
          <w:rFonts w:ascii="Times New Roman" w:hAnsi="Times New Roman"/>
          <w:szCs w:val="21"/>
        </w:rPr>
      </w:pPr>
      <w:r w:rsidRPr="002E4AD6">
        <w:rPr>
          <w:rFonts w:ascii="Times New Roman" w:hAnsi="Times New Roman"/>
          <w:szCs w:val="21"/>
        </w:rPr>
        <w:t>共同研究機関</w:t>
      </w:r>
      <w:r w:rsidR="00376E8B" w:rsidRPr="002E4AD6">
        <w:rPr>
          <w:rFonts w:ascii="Times New Roman" w:hAnsi="Times New Roman"/>
          <w:szCs w:val="21"/>
        </w:rPr>
        <w:t>及び研究責任者</w:t>
      </w:r>
      <w:r w:rsidR="00491A22" w:rsidRPr="002E4AD6">
        <w:rPr>
          <w:rFonts w:ascii="Times New Roman" w:hAnsi="Times New Roman" w:hint="eastAsia"/>
          <w:szCs w:val="21"/>
        </w:rPr>
        <w:t>：</w:t>
      </w:r>
      <w:r w:rsidR="005635C3" w:rsidRPr="002E4AD6">
        <w:rPr>
          <w:rFonts w:ascii="Times New Roman" w:hAnsi="Times New Roman"/>
          <w:szCs w:val="21"/>
        </w:rPr>
        <w:t>総数調査・個別調査参加機関（別紙</w:t>
      </w:r>
      <w:r w:rsidR="005635C3" w:rsidRPr="002E4AD6">
        <w:rPr>
          <w:rFonts w:ascii="Times New Roman" w:hAnsi="Times New Roman"/>
          <w:szCs w:val="21"/>
        </w:rPr>
        <w:t>1</w:t>
      </w:r>
      <w:r w:rsidR="005635C3" w:rsidRPr="002E4AD6">
        <w:rPr>
          <w:rFonts w:ascii="Times New Roman" w:hAnsi="Times New Roman"/>
          <w:szCs w:val="21"/>
        </w:rPr>
        <w:t>参照）</w:t>
      </w:r>
    </w:p>
    <w:p w14:paraId="2E47FC49" w14:textId="57A108E2" w:rsidR="009C3E14" w:rsidRPr="002E4AD6" w:rsidRDefault="002B1987" w:rsidP="002B1987">
      <w:pPr>
        <w:rPr>
          <w:rFonts w:asciiTheme="minorEastAsia" w:eastAsiaTheme="minorEastAsia" w:hAnsiTheme="minorEastAsia" w:cs="Times New Roman"/>
          <w:color w:val="FF0000"/>
          <w:sz w:val="21"/>
          <w:szCs w:val="21"/>
        </w:rPr>
      </w:pPr>
      <w:r w:rsidRPr="002E4AD6">
        <w:rPr>
          <w:rFonts w:asciiTheme="minorEastAsia" w:eastAsiaTheme="minorEastAsia" w:hAnsiTheme="minorEastAsia" w:cs="Times New Roman"/>
          <w:sz w:val="21"/>
          <w:szCs w:val="21"/>
        </w:rPr>
        <w:t>研究協力機関</w:t>
      </w:r>
      <w:r w:rsidR="00491A22" w:rsidRPr="002E4AD6">
        <w:rPr>
          <w:rFonts w:asciiTheme="minorEastAsia" w:eastAsiaTheme="minorEastAsia" w:hAnsiTheme="minorEastAsia" w:cs="Times New Roman" w:hint="eastAsia"/>
          <w:sz w:val="21"/>
          <w:szCs w:val="21"/>
        </w:rPr>
        <w:t>：</w:t>
      </w:r>
      <w:r w:rsidR="005635C3" w:rsidRPr="002E4AD6">
        <w:rPr>
          <w:rFonts w:asciiTheme="minorEastAsia" w:eastAsiaTheme="minorEastAsia" w:hAnsiTheme="minorEastAsia"/>
          <w:sz w:val="21"/>
          <w:szCs w:val="21"/>
        </w:rPr>
        <w:t>総数調査のみ参加機関（別紙2参照）</w:t>
      </w:r>
    </w:p>
    <w:p w14:paraId="4D761D2E" w14:textId="77777777" w:rsidR="00376E8B" w:rsidRPr="00346CCE" w:rsidRDefault="00376E8B" w:rsidP="00C354F8">
      <w:pPr>
        <w:pStyle w:val="a5"/>
        <w:ind w:leftChars="0" w:left="0" w:right="960"/>
        <w:rPr>
          <w:rFonts w:ascii="Times New Roman" w:hAnsi="Times New Roman"/>
          <w:kern w:val="0"/>
          <w:sz w:val="22"/>
          <w:szCs w:val="22"/>
        </w:rPr>
      </w:pPr>
    </w:p>
    <w:p w14:paraId="492DFCC5" w14:textId="7BE339A0" w:rsidR="008E4062" w:rsidRPr="00346CCE" w:rsidRDefault="00C21795" w:rsidP="008E4062">
      <w:pPr>
        <w:pStyle w:val="1"/>
        <w:rPr>
          <w:rFonts w:ascii="Times New Roman" w:hAnsi="Times New Roman"/>
        </w:rPr>
      </w:pPr>
      <w:r w:rsidRPr="00346CCE">
        <w:rPr>
          <w:rFonts w:ascii="Times New Roman" w:hAnsi="Times New Roman"/>
        </w:rPr>
        <w:t>研究の目的及び意義</w:t>
      </w:r>
    </w:p>
    <w:p w14:paraId="5A266AE7" w14:textId="77777777" w:rsidR="00346CCE" w:rsidRPr="000A1225" w:rsidRDefault="00346CCE" w:rsidP="00346CCE">
      <w:pPr>
        <w:autoSpaceDE w:val="0"/>
        <w:autoSpaceDN w:val="0"/>
        <w:adjustRightInd w:val="0"/>
        <w:ind w:firstLineChars="100" w:firstLine="210"/>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わが国の尿路結石症の全国疫学調査は，</w:t>
      </w:r>
      <w:r w:rsidRPr="000A1225">
        <w:rPr>
          <w:rFonts w:ascii="Times New Roman" w:eastAsia="ＭＳ 明朝" w:hAnsi="Times New Roman" w:cs="Times New Roman"/>
          <w:sz w:val="21"/>
          <w:szCs w:val="21"/>
        </w:rPr>
        <w:t>1955</w:t>
      </w:r>
      <w:r w:rsidRPr="000A1225">
        <w:rPr>
          <w:rFonts w:ascii="Times New Roman" w:eastAsia="ＭＳ 明朝" w:hAnsi="Times New Roman" w:cs="Times New Roman"/>
          <w:sz w:val="21"/>
          <w:szCs w:val="21"/>
        </w:rPr>
        <w:t>年から</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年毎に京都大学を中心として施行され，</w:t>
      </w:r>
      <w:r w:rsidRPr="000A1225">
        <w:rPr>
          <w:rFonts w:ascii="Times New Roman" w:eastAsia="ＭＳ 明朝" w:hAnsi="Times New Roman" w:cs="Times New Roman"/>
          <w:sz w:val="21"/>
          <w:szCs w:val="21"/>
        </w:rPr>
        <w:t>2005</w:t>
      </w:r>
      <w:r w:rsidRPr="000A1225">
        <w:rPr>
          <w:rFonts w:ascii="Times New Roman" w:eastAsia="ＭＳ 明朝" w:hAnsi="Times New Roman" w:cs="Times New Roman"/>
          <w:sz w:val="21"/>
          <w:szCs w:val="21"/>
        </w:rPr>
        <w:t>年調査より日本尿路結石症学会が引き継ぎ施行している．</w:t>
      </w:r>
      <w:r w:rsidRPr="000A1225">
        <w:rPr>
          <w:rFonts w:ascii="Times New Roman" w:eastAsia="ＭＳ 明朝" w:hAnsi="Times New Roman" w:cs="Times New Roman"/>
          <w:sz w:val="21"/>
          <w:szCs w:val="21"/>
        </w:rPr>
        <w:t>2015</w:t>
      </w:r>
      <w:r w:rsidRPr="000A1225">
        <w:rPr>
          <w:rFonts w:ascii="Times New Roman" w:eastAsia="ＭＳ 明朝" w:hAnsi="Times New Roman" w:cs="Times New Roman"/>
          <w:sz w:val="21"/>
          <w:szCs w:val="21"/>
        </w:rPr>
        <w:t>年調査では，</w:t>
      </w:r>
      <w:r w:rsidRPr="000A1225">
        <w:rPr>
          <w:rFonts w:ascii="Times New Roman" w:eastAsia="ＭＳ 明朝" w:hAnsi="Times New Roman" w:cs="Times New Roman"/>
          <w:sz w:val="21"/>
          <w:szCs w:val="21"/>
        </w:rPr>
        <w:t>301</w:t>
      </w:r>
      <w:r w:rsidRPr="000A1225">
        <w:rPr>
          <w:rFonts w:ascii="Times New Roman" w:eastAsia="ＭＳ 明朝" w:hAnsi="Times New Roman" w:cs="Times New Roman"/>
          <w:sz w:val="21"/>
          <w:szCs w:val="21"/>
        </w:rPr>
        <w:t>施設（</w:t>
      </w:r>
      <w:r w:rsidRPr="000A1225">
        <w:rPr>
          <w:rFonts w:ascii="Times New Roman" w:eastAsia="ＭＳ 明朝" w:hAnsi="Times New Roman" w:cs="Times New Roman"/>
          <w:sz w:val="21"/>
          <w:szCs w:val="21"/>
        </w:rPr>
        <w:t>2015</w:t>
      </w:r>
      <w:r w:rsidRPr="000A1225">
        <w:rPr>
          <w:rFonts w:ascii="Times New Roman" w:eastAsia="ＭＳ 明朝" w:hAnsi="Times New Roman" w:cs="Times New Roman"/>
          <w:sz w:val="21"/>
          <w:szCs w:val="21"/>
        </w:rPr>
        <w:t>年）が参加し，総数調査では</w:t>
      </w:r>
      <w:r w:rsidRPr="000A1225">
        <w:rPr>
          <w:rFonts w:ascii="Times New Roman" w:eastAsia="ＭＳ 明朝" w:hAnsi="Times New Roman" w:cs="Times New Roman"/>
          <w:sz w:val="21"/>
          <w:szCs w:val="21"/>
        </w:rPr>
        <w:t>79,003</w:t>
      </w:r>
      <w:r w:rsidRPr="000A1225">
        <w:rPr>
          <w:rFonts w:ascii="Times New Roman" w:eastAsia="ＭＳ 明朝" w:hAnsi="Times New Roman" w:cs="Times New Roman"/>
          <w:sz w:val="21"/>
          <w:szCs w:val="21"/>
        </w:rPr>
        <w:t>例が，個別調査では</w:t>
      </w:r>
      <w:r w:rsidRPr="000A1225">
        <w:rPr>
          <w:rFonts w:ascii="Times New Roman" w:eastAsia="ＭＳ 明朝" w:hAnsi="Times New Roman" w:cs="Times New Roman"/>
          <w:sz w:val="21"/>
          <w:szCs w:val="21"/>
        </w:rPr>
        <w:t>21,341</w:t>
      </w:r>
      <w:r w:rsidRPr="000A1225">
        <w:rPr>
          <w:rFonts w:ascii="Times New Roman" w:eastAsia="ＭＳ 明朝" w:hAnsi="Times New Roman" w:cs="Times New Roman"/>
          <w:sz w:val="21"/>
          <w:szCs w:val="21"/>
        </w:rPr>
        <w:t>例が登録された．</w:t>
      </w:r>
    </w:p>
    <w:p w14:paraId="0EE01928" w14:textId="3E6F53C1" w:rsidR="00346CCE" w:rsidRPr="000A1225" w:rsidRDefault="00346CCE" w:rsidP="00346CCE">
      <w:pPr>
        <w:autoSpaceDE w:val="0"/>
        <w:autoSpaceDN w:val="0"/>
        <w:adjustRightInd w:val="0"/>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今回の調査においてもこれまでの調査方法を踏襲し，</w:t>
      </w:r>
      <w:r w:rsidRPr="000A1225">
        <w:rPr>
          <w:rFonts w:ascii="Times New Roman" w:eastAsia="ＭＳ 明朝" w:hAnsi="Times New Roman" w:cs="Times New Roman"/>
          <w:sz w:val="21"/>
          <w:szCs w:val="21"/>
        </w:rPr>
        <w:t>(1)</w:t>
      </w:r>
      <w:r w:rsidRPr="000A1225">
        <w:rPr>
          <w:rFonts w:ascii="Times New Roman" w:eastAsia="ＭＳ 明朝" w:hAnsi="Times New Roman" w:cs="Times New Roman"/>
          <w:sz w:val="21"/>
          <w:szCs w:val="21"/>
        </w:rPr>
        <w:t>日本人の尿路結石症罹患率を調査するために参加施設で尿路結石</w:t>
      </w:r>
      <w:r w:rsidR="006F18BD">
        <w:rPr>
          <w:rFonts w:ascii="Times New Roman" w:eastAsia="ＭＳ 明朝" w:hAnsi="Times New Roman" w:cs="Times New Roman" w:hint="eastAsia"/>
          <w:sz w:val="21"/>
          <w:szCs w:val="21"/>
        </w:rPr>
        <w:t>症と</w:t>
      </w:r>
      <w:r w:rsidRPr="000A1225">
        <w:rPr>
          <w:rFonts w:ascii="Times New Roman" w:eastAsia="ＭＳ 明朝" w:hAnsi="Times New Roman" w:cs="Times New Roman"/>
          <w:sz w:val="21"/>
          <w:szCs w:val="21"/>
        </w:rPr>
        <w:t>診断された患者数を性別，年代別，</w:t>
      </w:r>
      <w:r w:rsidR="00E12EE0" w:rsidRPr="000A1225">
        <w:rPr>
          <w:rFonts w:ascii="Times New Roman" w:eastAsia="ＭＳ 明朝" w:hAnsi="Times New Roman" w:cs="Times New Roman" w:hint="eastAsia"/>
          <w:sz w:val="21"/>
          <w:szCs w:val="21"/>
        </w:rPr>
        <w:t>部位別，</w:t>
      </w:r>
      <w:r w:rsidR="00835FCD" w:rsidRPr="000A1225">
        <w:rPr>
          <w:rFonts w:ascii="Times New Roman" w:eastAsia="ＭＳ 明朝" w:hAnsi="Times New Roman" w:cs="Times New Roman"/>
          <w:sz w:val="21"/>
          <w:szCs w:val="21"/>
        </w:rPr>
        <w:t>結石既往歴（初発</w:t>
      </w:r>
      <w:r w:rsidR="00835FCD" w:rsidRPr="000A1225">
        <w:rPr>
          <w:rFonts w:ascii="Times New Roman" w:eastAsia="ＭＳ 明朝" w:hAnsi="Times New Roman" w:cs="Times New Roman"/>
          <w:sz w:val="21"/>
          <w:szCs w:val="21"/>
        </w:rPr>
        <w:t>/</w:t>
      </w:r>
      <w:r w:rsidR="00835FCD" w:rsidRPr="000A1225">
        <w:rPr>
          <w:rFonts w:ascii="Times New Roman" w:eastAsia="ＭＳ 明朝" w:hAnsi="Times New Roman" w:cs="Times New Roman"/>
          <w:sz w:val="21"/>
          <w:szCs w:val="21"/>
        </w:rPr>
        <w:t>再発）</w:t>
      </w:r>
      <w:r w:rsidR="00E12EE0" w:rsidRPr="000A1225">
        <w:rPr>
          <w:rFonts w:ascii="Times New Roman" w:eastAsia="ＭＳ 明朝" w:hAnsi="Times New Roman" w:cs="Times New Roman" w:hint="eastAsia"/>
          <w:sz w:val="21"/>
          <w:szCs w:val="21"/>
        </w:rPr>
        <w:t>を</w:t>
      </w:r>
      <w:r w:rsidRPr="000A1225">
        <w:rPr>
          <w:rFonts w:ascii="Times New Roman" w:eastAsia="ＭＳ 明朝" w:hAnsi="Times New Roman" w:cs="Times New Roman"/>
          <w:sz w:val="21"/>
          <w:szCs w:val="21"/>
        </w:rPr>
        <w:t>後向きに収集する（総数調査）．</w:t>
      </w:r>
      <w:r w:rsidR="00390E75">
        <w:rPr>
          <w:rFonts w:ascii="Times New Roman" w:eastAsia="ＭＳ 明朝" w:hAnsi="Times New Roman" w:cs="Times New Roman" w:hint="eastAsia"/>
          <w:sz w:val="21"/>
          <w:szCs w:val="21"/>
        </w:rPr>
        <w:t>(</w:t>
      </w:r>
      <w:r w:rsidR="00390E75">
        <w:rPr>
          <w:rFonts w:ascii="Times New Roman" w:eastAsia="ＭＳ 明朝" w:hAnsi="Times New Roman" w:cs="Times New Roman"/>
          <w:sz w:val="21"/>
          <w:szCs w:val="21"/>
        </w:rPr>
        <w:t>2)</w:t>
      </w:r>
      <w:r w:rsidRPr="000A1225">
        <w:rPr>
          <w:rFonts w:ascii="Times New Roman" w:eastAsia="ＭＳ 明朝" w:hAnsi="Times New Roman" w:cs="Times New Roman"/>
          <w:sz w:val="21"/>
          <w:szCs w:val="21"/>
        </w:rPr>
        <w:t>同意の得られた症例について，患者背景，尿路結石既往歴，併存疾患，診断方法，血液尿生化学データ，結石情報，治療方法を前向きに収集する（個別調査）．</w:t>
      </w:r>
      <w:r w:rsidR="006F5018" w:rsidRPr="000A1225">
        <w:rPr>
          <w:rFonts w:ascii="Times New Roman" w:eastAsia="ＭＳ 明朝" w:hAnsi="Times New Roman" w:cs="Times New Roman"/>
          <w:sz w:val="21"/>
          <w:szCs w:val="21"/>
        </w:rPr>
        <w:t>日本全国の尿路結石症患者数・患者背景・臨床的特徴などの最新の情報を集計し，これからの尿路結石症診療に役立てることを目的とする．</w:t>
      </w:r>
    </w:p>
    <w:p w14:paraId="11B7E485" w14:textId="77777777" w:rsidR="008E4062" w:rsidRPr="00346CCE" w:rsidRDefault="008E4062" w:rsidP="00B44DC8">
      <w:pPr>
        <w:pStyle w:val="a5"/>
        <w:ind w:leftChars="0" w:left="0" w:right="960"/>
        <w:rPr>
          <w:rFonts w:ascii="Times New Roman" w:hAnsi="Times New Roman"/>
          <w:kern w:val="0"/>
          <w:sz w:val="24"/>
        </w:rPr>
      </w:pPr>
    </w:p>
    <w:p w14:paraId="117D9BA8" w14:textId="77777777" w:rsidR="00B415A4" w:rsidRPr="00346CCE" w:rsidRDefault="00144F47" w:rsidP="00BE0016">
      <w:pPr>
        <w:pStyle w:val="1"/>
        <w:rPr>
          <w:rFonts w:ascii="Times New Roman" w:hAnsi="Times New Roman"/>
        </w:rPr>
      </w:pPr>
      <w:r w:rsidRPr="00346CCE">
        <w:rPr>
          <w:rFonts w:ascii="Times New Roman" w:hAnsi="Times New Roman"/>
        </w:rPr>
        <w:lastRenderedPageBreak/>
        <w:t>背景（研究の科学的合理性の根拠）</w:t>
      </w:r>
    </w:p>
    <w:p w14:paraId="138B179F" w14:textId="3E752DFE" w:rsidR="006F5018" w:rsidRPr="000A1225" w:rsidRDefault="006F5018" w:rsidP="006F5018">
      <w:pPr>
        <w:autoSpaceDE w:val="0"/>
        <w:autoSpaceDN w:val="0"/>
        <w:adjustRightInd w:val="0"/>
        <w:ind w:firstLineChars="100" w:firstLine="210"/>
        <w:rPr>
          <w:rFonts w:ascii="Times New Roman" w:eastAsia="ＭＳ 明朝" w:hAnsi="Times New Roman" w:cs="Times New Roman"/>
          <w:sz w:val="21"/>
          <w:szCs w:val="21"/>
        </w:rPr>
      </w:pPr>
      <w:r w:rsidRPr="000A1225">
        <w:rPr>
          <w:rFonts w:ascii="Times New Roman" w:eastAsia="ＭＳ 明朝" w:hAnsi="Times New Roman" w:cs="Times New Roman"/>
          <w:sz w:val="21"/>
          <w:szCs w:val="21"/>
        </w:rPr>
        <w:t>過去の総数調査の結果により，上部尿路結石の年間発生率は</w:t>
      </w:r>
      <w:r w:rsidRPr="000A1225">
        <w:rPr>
          <w:rFonts w:ascii="Times New Roman" w:eastAsia="ＭＳ 明朝" w:hAnsi="Times New Roman" w:cs="Times New Roman"/>
          <w:sz w:val="21"/>
          <w:szCs w:val="21"/>
        </w:rPr>
        <w:t>1955</w:t>
      </w:r>
      <w:r w:rsidRPr="000A1225">
        <w:rPr>
          <w:rFonts w:ascii="Times New Roman" w:eastAsia="ＭＳ 明朝" w:hAnsi="Times New Roman" w:cs="Times New Roman"/>
          <w:sz w:val="21"/>
          <w:szCs w:val="21"/>
        </w:rPr>
        <w:t>年以降増加していたが，</w:t>
      </w:r>
      <w:r w:rsidRPr="000A1225">
        <w:rPr>
          <w:rFonts w:ascii="Times New Roman" w:eastAsia="ＭＳ 明朝" w:hAnsi="Times New Roman" w:cs="Times New Roman"/>
          <w:sz w:val="21"/>
          <w:szCs w:val="21"/>
        </w:rPr>
        <w:t xml:space="preserve"> 2015</w:t>
      </w:r>
      <w:r w:rsidRPr="000A1225">
        <w:rPr>
          <w:rFonts w:ascii="Times New Roman" w:eastAsia="ＭＳ 明朝" w:hAnsi="Times New Roman" w:cs="Times New Roman"/>
          <w:sz w:val="21"/>
          <w:szCs w:val="21"/>
        </w:rPr>
        <w:t>年では</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万人当たり</w:t>
      </w:r>
      <w:r w:rsidRPr="000A1225">
        <w:rPr>
          <w:rFonts w:ascii="Times New Roman" w:eastAsia="ＭＳ 明朝" w:hAnsi="Times New Roman" w:cs="Times New Roman"/>
          <w:sz w:val="21"/>
          <w:szCs w:val="21"/>
        </w:rPr>
        <w:t>138</w:t>
      </w:r>
      <w:r w:rsidRPr="000A1225">
        <w:rPr>
          <w:rFonts w:ascii="Times New Roman" w:eastAsia="ＭＳ 明朝" w:hAnsi="Times New Roman" w:cs="Times New Roman"/>
          <w:sz w:val="21"/>
          <w:szCs w:val="21"/>
        </w:rPr>
        <w:t>人と横ばいとなった．一方で，下部尿路結石は</w:t>
      </w:r>
      <w:r w:rsidRPr="000A1225">
        <w:rPr>
          <w:rFonts w:ascii="Times New Roman" w:eastAsia="ＭＳ 明朝" w:hAnsi="Times New Roman" w:cs="Times New Roman"/>
          <w:sz w:val="21"/>
          <w:szCs w:val="21"/>
        </w:rPr>
        <w:t>1955</w:t>
      </w:r>
      <w:r w:rsidRPr="000A1225">
        <w:rPr>
          <w:rFonts w:ascii="Times New Roman" w:eastAsia="ＭＳ 明朝" w:hAnsi="Times New Roman" w:cs="Times New Roman"/>
          <w:sz w:val="21"/>
          <w:szCs w:val="21"/>
        </w:rPr>
        <w:t>年以降，罹患率に大きな変化を認めず，</w:t>
      </w:r>
      <w:r w:rsidRPr="000A1225">
        <w:rPr>
          <w:rFonts w:ascii="Times New Roman" w:eastAsia="ＭＳ 明朝" w:hAnsi="Times New Roman" w:cs="Times New Roman"/>
          <w:sz w:val="21"/>
          <w:szCs w:val="21"/>
        </w:rPr>
        <w:t>2015</w:t>
      </w:r>
      <w:r w:rsidRPr="000A1225">
        <w:rPr>
          <w:rFonts w:ascii="Times New Roman" w:eastAsia="ＭＳ 明朝" w:hAnsi="Times New Roman" w:cs="Times New Roman"/>
          <w:sz w:val="21"/>
          <w:szCs w:val="21"/>
        </w:rPr>
        <w:t>年では</w:t>
      </w:r>
      <w:r w:rsidRPr="000A1225">
        <w:rPr>
          <w:rFonts w:ascii="Times New Roman" w:eastAsia="ＭＳ 明朝" w:hAnsi="Times New Roman" w:cs="Times New Roman"/>
          <w:sz w:val="21"/>
          <w:szCs w:val="21"/>
        </w:rPr>
        <w:t>10</w:t>
      </w:r>
      <w:r w:rsidRPr="000A1225">
        <w:rPr>
          <w:rFonts w:ascii="Times New Roman" w:eastAsia="ＭＳ 明朝" w:hAnsi="Times New Roman" w:cs="Times New Roman"/>
          <w:sz w:val="21"/>
          <w:szCs w:val="21"/>
        </w:rPr>
        <w:t>万人当たり</w:t>
      </w:r>
      <w:r w:rsidRPr="000A1225">
        <w:rPr>
          <w:rFonts w:ascii="Times New Roman" w:eastAsia="ＭＳ 明朝" w:hAnsi="Times New Roman" w:cs="Times New Roman"/>
          <w:sz w:val="21"/>
          <w:szCs w:val="21"/>
        </w:rPr>
        <w:t>6</w:t>
      </w:r>
      <w:r w:rsidRPr="000A1225">
        <w:rPr>
          <w:rFonts w:ascii="Times New Roman" w:eastAsia="ＭＳ 明朝" w:hAnsi="Times New Roman" w:cs="Times New Roman"/>
          <w:sz w:val="21"/>
          <w:szCs w:val="21"/>
        </w:rPr>
        <w:t>人であった（</w:t>
      </w:r>
      <w:r w:rsidRPr="000A1225">
        <w:rPr>
          <w:rFonts w:ascii="Times New Roman" w:eastAsia="ＭＳ 明朝" w:hAnsi="Times New Roman" w:cs="Times New Roman"/>
          <w:sz w:val="21"/>
          <w:szCs w:val="21"/>
        </w:rPr>
        <w:t xml:space="preserve">Int J </w:t>
      </w:r>
      <w:proofErr w:type="spellStart"/>
      <w:r w:rsidRPr="000A1225">
        <w:rPr>
          <w:rFonts w:ascii="Times New Roman" w:eastAsia="ＭＳ 明朝" w:hAnsi="Times New Roman" w:cs="Times New Roman"/>
          <w:sz w:val="21"/>
          <w:szCs w:val="21"/>
        </w:rPr>
        <w:t>Urol</w:t>
      </w:r>
      <w:proofErr w:type="spellEnd"/>
      <w:r w:rsidRPr="000A1225">
        <w:rPr>
          <w:rFonts w:ascii="Times New Roman" w:eastAsia="ＭＳ 明朝" w:hAnsi="Times New Roman" w:cs="Times New Roman"/>
          <w:sz w:val="21"/>
          <w:szCs w:val="21"/>
        </w:rPr>
        <w:t xml:space="preserve"> 2018, 373-8</w:t>
      </w:r>
      <w:r w:rsidRPr="000A1225">
        <w:rPr>
          <w:rFonts w:ascii="Times New Roman" w:eastAsia="ＭＳ 明朝" w:hAnsi="Times New Roman" w:cs="Times New Roman"/>
          <w:sz w:val="21"/>
          <w:szCs w:val="21"/>
        </w:rPr>
        <w:t>，</w:t>
      </w:r>
      <w:r w:rsidRPr="000A1225">
        <w:rPr>
          <w:rFonts w:ascii="Times New Roman" w:eastAsia="ＭＳ 明朝" w:hAnsi="Times New Roman" w:cs="Times New Roman"/>
          <w:sz w:val="21"/>
          <w:szCs w:val="21"/>
        </w:rPr>
        <w:t xml:space="preserve">Int J </w:t>
      </w:r>
      <w:proofErr w:type="spellStart"/>
      <w:r w:rsidRPr="000A1225">
        <w:rPr>
          <w:rFonts w:ascii="Times New Roman" w:eastAsia="ＭＳ 明朝" w:hAnsi="Times New Roman" w:cs="Times New Roman"/>
          <w:sz w:val="21"/>
          <w:szCs w:val="21"/>
        </w:rPr>
        <w:t>Urol</w:t>
      </w:r>
      <w:proofErr w:type="spellEnd"/>
      <w:r w:rsidRPr="000A1225">
        <w:rPr>
          <w:rFonts w:ascii="Times New Roman" w:eastAsia="ＭＳ 明朝" w:hAnsi="Times New Roman" w:cs="Times New Roman"/>
          <w:sz w:val="21"/>
          <w:szCs w:val="21"/>
        </w:rPr>
        <w:t xml:space="preserve"> 2019, 96-101</w:t>
      </w:r>
      <w:r w:rsidRPr="000A1225">
        <w:rPr>
          <w:rFonts w:ascii="Times New Roman" w:eastAsia="ＭＳ 明朝" w:hAnsi="Times New Roman" w:cs="Times New Roman"/>
          <w:sz w:val="21"/>
          <w:szCs w:val="21"/>
        </w:rPr>
        <w:t>）．</w:t>
      </w:r>
    </w:p>
    <w:p w14:paraId="5A15D7D2" w14:textId="06611A96" w:rsidR="006F5018" w:rsidRPr="00346CCE" w:rsidRDefault="006F5018" w:rsidP="006F5018">
      <w:pPr>
        <w:pStyle w:val="a5"/>
        <w:ind w:leftChars="0" w:left="0" w:right="-1" w:firstLineChars="100" w:firstLine="210"/>
        <w:rPr>
          <w:rFonts w:ascii="Times New Roman" w:hAnsi="Times New Roman"/>
          <w:kern w:val="0"/>
          <w:sz w:val="24"/>
        </w:rPr>
      </w:pPr>
      <w:r w:rsidRPr="00346CCE">
        <w:rPr>
          <w:rFonts w:ascii="Times New Roman" w:hAnsi="Times New Roman"/>
          <w:kern w:val="0"/>
        </w:rPr>
        <w:t>患者背景，尿路結石既往歴，併存疾患，診断方法，血液尿生化学データ，結石情報，治療方法を収集した個別調査の結果により，尿路結石症患者では高血圧，糖尿病，高脂血症など生活習慣病の合併がそれぞれ</w:t>
      </w:r>
      <w:r w:rsidRPr="00346CCE">
        <w:rPr>
          <w:rFonts w:ascii="Times New Roman" w:hAnsi="Times New Roman"/>
          <w:kern w:val="0"/>
        </w:rPr>
        <w:t>21.7</w:t>
      </w:r>
      <w:r w:rsidRPr="00346CCE">
        <w:rPr>
          <w:rFonts w:ascii="Times New Roman" w:hAnsi="Times New Roman"/>
          <w:kern w:val="0"/>
        </w:rPr>
        <w:t>％，</w:t>
      </w:r>
      <w:r w:rsidRPr="00346CCE">
        <w:rPr>
          <w:rFonts w:ascii="Times New Roman" w:hAnsi="Times New Roman"/>
          <w:kern w:val="0"/>
        </w:rPr>
        <w:t>9.8</w:t>
      </w:r>
      <w:r w:rsidRPr="00346CCE">
        <w:rPr>
          <w:rFonts w:ascii="Times New Roman" w:hAnsi="Times New Roman"/>
          <w:kern w:val="0"/>
        </w:rPr>
        <w:t>％，</w:t>
      </w:r>
      <w:r w:rsidRPr="00346CCE">
        <w:rPr>
          <w:rFonts w:ascii="Times New Roman" w:hAnsi="Times New Roman"/>
          <w:kern w:val="0"/>
        </w:rPr>
        <w:t>14.1</w:t>
      </w:r>
      <w:r w:rsidRPr="00346CCE">
        <w:rPr>
          <w:rFonts w:ascii="Times New Roman" w:hAnsi="Times New Roman"/>
          <w:kern w:val="0"/>
        </w:rPr>
        <w:t>％と多いことが判明した．また，これら</w:t>
      </w:r>
      <w:r w:rsidRPr="00346CCE">
        <w:rPr>
          <w:rFonts w:ascii="Times New Roman" w:hAnsi="Times New Roman"/>
          <w:kern w:val="0"/>
        </w:rPr>
        <w:t>3</w:t>
      </w:r>
      <w:r w:rsidRPr="00346CCE">
        <w:rPr>
          <w:rFonts w:ascii="Times New Roman" w:hAnsi="Times New Roman"/>
          <w:kern w:val="0"/>
        </w:rPr>
        <w:t>疾患とも肥満患者で明らかに合併率が高かった</w:t>
      </w:r>
      <w:r>
        <w:rPr>
          <w:rFonts w:ascii="Times New Roman" w:hAnsi="Times New Roman" w:hint="eastAsia"/>
          <w:kern w:val="0"/>
        </w:rPr>
        <w:t>（</w:t>
      </w:r>
      <w:r w:rsidRPr="00346CCE">
        <w:rPr>
          <w:rFonts w:ascii="Times New Roman" w:hAnsi="Times New Roman"/>
          <w:kern w:val="0"/>
        </w:rPr>
        <w:t>Am J Kidney Dis 2013, 923-9</w:t>
      </w:r>
      <w:r>
        <w:rPr>
          <w:rFonts w:ascii="Times New Roman" w:hAnsi="Times New Roman" w:hint="eastAsia"/>
          <w:kern w:val="0"/>
        </w:rPr>
        <w:t>）</w:t>
      </w:r>
      <w:r w:rsidRPr="00346CCE">
        <w:rPr>
          <w:rFonts w:ascii="Times New Roman" w:hAnsi="Times New Roman"/>
          <w:kern w:val="0"/>
        </w:rPr>
        <w:t>．この結果，半世紀にわたる日本の尿路結石症の変遷を分析することが可能と</w:t>
      </w:r>
      <w:r>
        <w:rPr>
          <w:rFonts w:ascii="Times New Roman" w:hAnsi="Times New Roman" w:hint="eastAsia"/>
          <w:kern w:val="0"/>
        </w:rPr>
        <w:t>な</w:t>
      </w:r>
      <w:r w:rsidR="006F18BD">
        <w:rPr>
          <w:rFonts w:ascii="Times New Roman" w:hAnsi="Times New Roman" w:hint="eastAsia"/>
          <w:kern w:val="0"/>
        </w:rPr>
        <w:t>り</w:t>
      </w:r>
      <w:r>
        <w:rPr>
          <w:rFonts w:ascii="Times New Roman" w:hAnsi="Times New Roman" w:hint="eastAsia"/>
          <w:kern w:val="0"/>
        </w:rPr>
        <w:t>，</w:t>
      </w:r>
      <w:r w:rsidRPr="00924457">
        <w:rPr>
          <w:rFonts w:ascii="Times New Roman" w:hAnsi="Times New Roman" w:hint="eastAsia"/>
          <w:kern w:val="0"/>
        </w:rPr>
        <w:t>世界的にも類を見ない本調査の成果は高く評価され，尿路結石の診療と行政に活用されてい</w:t>
      </w:r>
      <w:r>
        <w:rPr>
          <w:rFonts w:ascii="Times New Roman" w:hAnsi="Times New Roman" w:hint="eastAsia"/>
          <w:kern w:val="0"/>
        </w:rPr>
        <w:t>る</w:t>
      </w:r>
      <w:r w:rsidRPr="00346CCE">
        <w:rPr>
          <w:rFonts w:ascii="Times New Roman" w:hAnsi="Times New Roman"/>
          <w:kern w:val="0"/>
        </w:rPr>
        <w:t>．今回の調査も長期にわたる日本の尿路結石症の疫学調査という点において，未来に向けての予防という観点からも重要である．そして，</w:t>
      </w:r>
      <w:r w:rsidRPr="00346CCE">
        <w:rPr>
          <w:rFonts w:ascii="Times New Roman" w:hAnsi="Times New Roman"/>
        </w:rPr>
        <w:t>日本全国の尿路結石症患者数・患者背景・臨床的特徴などの最新の情報が得られるとともに，</w:t>
      </w:r>
      <w:r w:rsidRPr="00346CCE">
        <w:rPr>
          <w:rFonts w:ascii="Times New Roman" w:hAnsi="Times New Roman"/>
        </w:rPr>
        <w:t>19</w:t>
      </w:r>
      <w:r>
        <w:rPr>
          <w:rFonts w:ascii="Times New Roman" w:hAnsi="Times New Roman" w:hint="eastAsia"/>
        </w:rPr>
        <w:t>5</w:t>
      </w:r>
      <w:r w:rsidRPr="00346CCE">
        <w:rPr>
          <w:rFonts w:ascii="Times New Roman" w:hAnsi="Times New Roman" w:hint="eastAsia"/>
        </w:rPr>
        <w:t>5</w:t>
      </w:r>
      <w:r w:rsidRPr="00346CCE">
        <w:rPr>
          <w:rFonts w:ascii="Times New Roman" w:hAnsi="Times New Roman"/>
        </w:rPr>
        <w:t>年から行われていた調査であるため，年代別の推移・特徴などが把握できる</w:t>
      </w:r>
      <w:r>
        <w:rPr>
          <w:rFonts w:ascii="Times New Roman" w:hAnsi="Times New Roman" w:hint="eastAsia"/>
        </w:rPr>
        <w:t>ことが想定される．</w:t>
      </w:r>
    </w:p>
    <w:p w14:paraId="0EA9A13D" w14:textId="77777777" w:rsidR="00AF5AE7" w:rsidRPr="006F5018" w:rsidRDefault="00AF5AE7">
      <w:pPr>
        <w:autoSpaceDE w:val="0"/>
        <w:autoSpaceDN w:val="0"/>
        <w:adjustRightInd w:val="0"/>
        <w:rPr>
          <w:rFonts w:ascii="Times New Roman" w:hAnsi="Times New Roman" w:cs="Times New Roman"/>
          <w:color w:val="FF0000"/>
        </w:rPr>
      </w:pPr>
    </w:p>
    <w:p w14:paraId="7C59A1E8" w14:textId="178415BA" w:rsidR="00ED1DD6" w:rsidRPr="002F2707" w:rsidRDefault="00C40BBE" w:rsidP="002F2707">
      <w:pPr>
        <w:pStyle w:val="1"/>
        <w:rPr>
          <w:rFonts w:ascii="Times New Roman" w:hAnsi="Times New Roman"/>
        </w:rPr>
      </w:pPr>
      <w:r w:rsidRPr="00346CCE">
        <w:rPr>
          <w:rFonts w:ascii="Times New Roman" w:hAnsi="Times New Roman"/>
        </w:rPr>
        <w:t>研究の方法</w:t>
      </w:r>
    </w:p>
    <w:p w14:paraId="48C5664A" w14:textId="235A9987" w:rsidR="00D6040F" w:rsidRPr="00346CCE" w:rsidRDefault="006F31CB" w:rsidP="00BE0016">
      <w:pPr>
        <w:pStyle w:val="2"/>
        <w:rPr>
          <w:rFonts w:ascii="Times New Roman" w:hAnsi="Times New Roman"/>
        </w:rPr>
      </w:pPr>
      <w:r w:rsidRPr="00346CCE">
        <w:rPr>
          <w:rFonts w:ascii="Times New Roman" w:hAnsi="Times New Roman"/>
        </w:rPr>
        <w:t xml:space="preserve">4.1 </w:t>
      </w:r>
      <w:r w:rsidR="00D6040F" w:rsidRPr="00346CCE">
        <w:rPr>
          <w:rFonts w:ascii="Times New Roman" w:hAnsi="Times New Roman"/>
        </w:rPr>
        <w:t>研究デザイン</w:t>
      </w:r>
    </w:p>
    <w:p w14:paraId="43C1D9E4" w14:textId="77777777" w:rsidR="006F5018" w:rsidRPr="000A1225" w:rsidRDefault="006F5018" w:rsidP="006F5018">
      <w:pPr>
        <w:pStyle w:val="a5"/>
        <w:numPr>
          <w:ilvl w:val="0"/>
          <w:numId w:val="24"/>
        </w:numPr>
        <w:autoSpaceDE w:val="0"/>
        <w:autoSpaceDN w:val="0"/>
        <w:adjustRightInd w:val="0"/>
        <w:ind w:leftChars="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総数調査</w:t>
      </w:r>
    </w:p>
    <w:p w14:paraId="2E8B97AA" w14:textId="30AA76E8" w:rsidR="006F5018" w:rsidRPr="009B7511" w:rsidRDefault="000C0E00" w:rsidP="009B7511">
      <w:pPr>
        <w:pStyle w:val="a5"/>
        <w:autoSpaceDE w:val="0"/>
        <w:autoSpaceDN w:val="0"/>
        <w:adjustRightInd w:val="0"/>
        <w:ind w:leftChars="0" w:left="36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総数調査参加施設における</w:t>
      </w:r>
      <w:r w:rsidR="00491A22">
        <w:rPr>
          <w:rFonts w:ascii="Times New Roman" w:eastAsiaTheme="minorEastAsia" w:hAnsi="Times New Roman" w:hint="eastAsia"/>
          <w:color w:val="000000" w:themeColor="text1"/>
          <w:kern w:val="0"/>
          <w:szCs w:val="21"/>
        </w:rPr>
        <w:t>2025</w:t>
      </w:r>
      <w:r w:rsidR="00491A22">
        <w:rPr>
          <w:rFonts w:ascii="Times New Roman" w:eastAsiaTheme="minorEastAsia" w:hAnsi="Times New Roman" w:hint="eastAsia"/>
          <w:color w:val="000000" w:themeColor="text1"/>
          <w:kern w:val="0"/>
          <w:szCs w:val="21"/>
        </w:rPr>
        <w:t>年</w:t>
      </w:r>
      <w:r w:rsidR="00491A22">
        <w:rPr>
          <w:rFonts w:ascii="Times New Roman" w:eastAsiaTheme="minorEastAsia" w:hAnsi="Times New Roman" w:hint="eastAsia"/>
          <w:color w:val="000000" w:themeColor="text1"/>
          <w:kern w:val="0"/>
          <w:szCs w:val="21"/>
        </w:rPr>
        <w:t>1</w:t>
      </w:r>
      <w:r w:rsidR="00491A22">
        <w:rPr>
          <w:rFonts w:ascii="Times New Roman" w:eastAsiaTheme="minorEastAsia" w:hAnsi="Times New Roman" w:hint="eastAsia"/>
          <w:color w:val="000000" w:themeColor="text1"/>
          <w:kern w:val="0"/>
          <w:szCs w:val="21"/>
        </w:rPr>
        <w:t>月〜</w:t>
      </w:r>
      <w:r w:rsidR="00491A22">
        <w:rPr>
          <w:rFonts w:ascii="Times New Roman" w:eastAsiaTheme="minorEastAsia" w:hAnsi="Times New Roman" w:hint="eastAsia"/>
          <w:color w:val="000000" w:themeColor="text1"/>
          <w:kern w:val="0"/>
          <w:szCs w:val="21"/>
        </w:rPr>
        <w:t>12</w:t>
      </w:r>
      <w:r w:rsidR="00491A22">
        <w:rPr>
          <w:rFonts w:ascii="Times New Roman" w:eastAsiaTheme="minorEastAsia" w:hAnsi="Times New Roman" w:hint="eastAsia"/>
          <w:color w:val="000000" w:themeColor="text1"/>
          <w:kern w:val="0"/>
          <w:szCs w:val="21"/>
        </w:rPr>
        <w:t>月に発生した</w:t>
      </w:r>
      <w:r w:rsidRPr="000A1225">
        <w:rPr>
          <w:rFonts w:ascii="Times New Roman" w:eastAsiaTheme="minorEastAsia" w:hAnsi="Times New Roman" w:hint="eastAsia"/>
          <w:color w:val="000000" w:themeColor="text1"/>
          <w:kern w:val="0"/>
          <w:szCs w:val="21"/>
        </w:rPr>
        <w:t>尿路結石症患者数を性別，年代別，</w:t>
      </w:r>
      <w:r w:rsidR="000A1225">
        <w:rPr>
          <w:rFonts w:ascii="Times New Roman" w:hAnsi="Times New Roman" w:hint="eastAsia"/>
        </w:rPr>
        <w:t>部位別，</w:t>
      </w:r>
      <w:r w:rsidR="00835FCD" w:rsidRPr="000A1225">
        <w:rPr>
          <w:rFonts w:ascii="Times New Roman" w:hAnsi="Times New Roman" w:hint="eastAsia"/>
          <w:kern w:val="0"/>
          <w:szCs w:val="21"/>
        </w:rPr>
        <w:t>結石既往歴（初発</w:t>
      </w:r>
      <w:r w:rsidR="00835FCD" w:rsidRPr="000A1225">
        <w:rPr>
          <w:rFonts w:ascii="Times New Roman" w:hAnsi="Times New Roman" w:hint="eastAsia"/>
          <w:kern w:val="0"/>
          <w:szCs w:val="21"/>
        </w:rPr>
        <w:t>/</w:t>
      </w:r>
      <w:r w:rsidR="00835FCD" w:rsidRPr="000A1225">
        <w:rPr>
          <w:rFonts w:ascii="Times New Roman" w:hAnsi="Times New Roman" w:hint="eastAsia"/>
          <w:kern w:val="0"/>
          <w:szCs w:val="21"/>
        </w:rPr>
        <w:t>再発）</w:t>
      </w:r>
      <w:r w:rsidRPr="000A1225">
        <w:rPr>
          <w:rFonts w:ascii="Times New Roman" w:eastAsiaTheme="minorEastAsia" w:hAnsi="Times New Roman" w:hint="eastAsia"/>
          <w:color w:val="000000" w:themeColor="text1"/>
          <w:kern w:val="0"/>
          <w:szCs w:val="21"/>
        </w:rPr>
        <w:t>に後向きに収集し，</w:t>
      </w:r>
      <w:r w:rsidR="00491A22" w:rsidRPr="000A1225">
        <w:rPr>
          <w:rFonts w:ascii="Times New Roman" w:eastAsiaTheme="minorEastAsia" w:hAnsi="Times New Roman" w:hint="eastAsia"/>
          <w:color w:val="000000" w:themeColor="text1"/>
          <w:kern w:val="0"/>
          <w:szCs w:val="21"/>
        </w:rPr>
        <w:t>調査終了後（</w:t>
      </w:r>
      <w:r w:rsidR="00491A22" w:rsidRPr="000A1225">
        <w:rPr>
          <w:rFonts w:ascii="Times New Roman" w:eastAsiaTheme="minorEastAsia" w:hAnsi="Times New Roman" w:hint="eastAsia"/>
          <w:color w:val="000000" w:themeColor="text1"/>
          <w:kern w:val="0"/>
          <w:szCs w:val="21"/>
        </w:rPr>
        <w:t>2026</w:t>
      </w:r>
      <w:r w:rsidR="00491A22" w:rsidRPr="000A1225">
        <w:rPr>
          <w:rFonts w:ascii="Times New Roman" w:eastAsiaTheme="minorEastAsia" w:hAnsi="Times New Roman" w:hint="eastAsia"/>
          <w:color w:val="000000" w:themeColor="text1"/>
          <w:kern w:val="0"/>
          <w:szCs w:val="21"/>
        </w:rPr>
        <w:t>年）に</w:t>
      </w:r>
      <w:r w:rsidRPr="000A1225">
        <w:rPr>
          <w:rFonts w:ascii="Times New Roman" w:eastAsiaTheme="minorEastAsia" w:hAnsi="Times New Roman" w:hint="eastAsia"/>
          <w:color w:val="000000" w:themeColor="text1"/>
          <w:kern w:val="0"/>
          <w:szCs w:val="21"/>
        </w:rPr>
        <w:t>その数を</w:t>
      </w:r>
      <w:r w:rsidR="00491A22">
        <w:rPr>
          <w:rFonts w:ascii="Times New Roman" w:eastAsiaTheme="minorEastAsia" w:hAnsi="Times New Roman" w:hint="eastAsia"/>
          <w:color w:val="000000" w:themeColor="text1"/>
          <w:kern w:val="0"/>
          <w:szCs w:val="21"/>
        </w:rPr>
        <w:t>研究</w:t>
      </w:r>
      <w:r w:rsidRPr="000A1225">
        <w:rPr>
          <w:rFonts w:ascii="Times New Roman" w:eastAsiaTheme="minorEastAsia" w:hAnsi="Times New Roman" w:hint="eastAsia"/>
          <w:color w:val="000000" w:themeColor="text1"/>
          <w:kern w:val="0"/>
          <w:szCs w:val="21"/>
        </w:rPr>
        <w:t>事務局に報告する．</w:t>
      </w:r>
    </w:p>
    <w:p w14:paraId="3C46186B" w14:textId="79034409" w:rsidR="006F5018" w:rsidRPr="000A1225" w:rsidRDefault="006F5018" w:rsidP="006F5018">
      <w:pPr>
        <w:pStyle w:val="a5"/>
        <w:numPr>
          <w:ilvl w:val="0"/>
          <w:numId w:val="24"/>
        </w:numPr>
        <w:autoSpaceDE w:val="0"/>
        <w:autoSpaceDN w:val="0"/>
        <w:adjustRightInd w:val="0"/>
        <w:ind w:leftChars="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個別</w:t>
      </w:r>
      <w:r w:rsidR="000C0E00" w:rsidRPr="000A1225">
        <w:rPr>
          <w:rFonts w:ascii="Times New Roman" w:eastAsiaTheme="minorEastAsia" w:hAnsi="Times New Roman" w:hint="eastAsia"/>
          <w:color w:val="000000" w:themeColor="text1"/>
          <w:kern w:val="0"/>
          <w:szCs w:val="21"/>
        </w:rPr>
        <w:t>調査</w:t>
      </w:r>
    </w:p>
    <w:p w14:paraId="53F917EB" w14:textId="16A0663E" w:rsidR="000C0E00" w:rsidRPr="000A1225" w:rsidRDefault="000C0E00" w:rsidP="000C0E00">
      <w:pPr>
        <w:pStyle w:val="a5"/>
        <w:autoSpaceDE w:val="0"/>
        <w:autoSpaceDN w:val="0"/>
        <w:adjustRightInd w:val="0"/>
        <w:ind w:leftChars="0" w:left="36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個別調査参加施設における</w:t>
      </w:r>
      <w:r w:rsidR="00491A22">
        <w:rPr>
          <w:rFonts w:ascii="Times New Roman" w:eastAsiaTheme="minorEastAsia" w:hAnsi="Times New Roman" w:hint="eastAsia"/>
          <w:color w:val="000000" w:themeColor="text1"/>
          <w:kern w:val="0"/>
          <w:szCs w:val="21"/>
        </w:rPr>
        <w:t>2025</w:t>
      </w:r>
      <w:r w:rsidR="00491A22">
        <w:rPr>
          <w:rFonts w:ascii="Times New Roman" w:eastAsiaTheme="minorEastAsia" w:hAnsi="Times New Roman" w:hint="eastAsia"/>
          <w:color w:val="000000" w:themeColor="text1"/>
          <w:kern w:val="0"/>
          <w:szCs w:val="21"/>
        </w:rPr>
        <w:t>年</w:t>
      </w:r>
      <w:r w:rsidR="00491A22">
        <w:rPr>
          <w:rFonts w:ascii="Times New Roman" w:eastAsiaTheme="minorEastAsia" w:hAnsi="Times New Roman" w:hint="eastAsia"/>
          <w:color w:val="000000" w:themeColor="text1"/>
          <w:kern w:val="0"/>
          <w:szCs w:val="21"/>
        </w:rPr>
        <w:t>1</w:t>
      </w:r>
      <w:r w:rsidR="00491A22">
        <w:rPr>
          <w:rFonts w:ascii="Times New Roman" w:eastAsiaTheme="minorEastAsia" w:hAnsi="Times New Roman" w:hint="eastAsia"/>
          <w:color w:val="000000" w:themeColor="text1"/>
          <w:kern w:val="0"/>
          <w:szCs w:val="21"/>
        </w:rPr>
        <w:t>月〜</w:t>
      </w:r>
      <w:r w:rsidR="00491A22">
        <w:rPr>
          <w:rFonts w:ascii="Times New Roman" w:eastAsiaTheme="minorEastAsia" w:hAnsi="Times New Roman" w:hint="eastAsia"/>
          <w:color w:val="000000" w:themeColor="text1"/>
          <w:kern w:val="0"/>
          <w:szCs w:val="21"/>
        </w:rPr>
        <w:t>12</w:t>
      </w:r>
      <w:r w:rsidR="00491A22">
        <w:rPr>
          <w:rFonts w:ascii="Times New Roman" w:eastAsiaTheme="minorEastAsia" w:hAnsi="Times New Roman" w:hint="eastAsia"/>
          <w:color w:val="000000" w:themeColor="text1"/>
          <w:kern w:val="0"/>
          <w:szCs w:val="21"/>
        </w:rPr>
        <w:t>月に発生した</w:t>
      </w:r>
      <w:r w:rsidRPr="000A1225">
        <w:rPr>
          <w:rFonts w:ascii="Times New Roman" w:eastAsiaTheme="minorEastAsia" w:hAnsi="Times New Roman" w:hint="eastAsia"/>
          <w:color w:val="000000" w:themeColor="text1"/>
          <w:kern w:val="0"/>
          <w:szCs w:val="21"/>
        </w:rPr>
        <w:t>尿路結石症患者の</w:t>
      </w:r>
      <w:r w:rsidRPr="000A1225">
        <w:rPr>
          <w:rFonts w:ascii="Times New Roman" w:hAnsi="Times New Roman"/>
          <w:kern w:val="0"/>
          <w:szCs w:val="21"/>
        </w:rPr>
        <w:t>患者背景，尿路結石既往歴，併存疾患，診断方法，血液尿生化学データ，結石情報，治療方法を前向きに収集</w:t>
      </w:r>
      <w:r w:rsidRPr="000A1225">
        <w:rPr>
          <w:rFonts w:ascii="Times New Roman" w:hAnsi="Times New Roman" w:hint="eastAsia"/>
          <w:kern w:val="0"/>
          <w:szCs w:val="21"/>
        </w:rPr>
        <w:t>し，匿名化されたデータを</w:t>
      </w:r>
      <w:r w:rsidR="00491A22">
        <w:rPr>
          <w:rFonts w:ascii="Times New Roman" w:hAnsi="Times New Roman" w:hint="eastAsia"/>
          <w:kern w:val="0"/>
          <w:szCs w:val="21"/>
        </w:rPr>
        <w:t>研究</w:t>
      </w:r>
      <w:r w:rsidRPr="000A1225">
        <w:rPr>
          <w:rFonts w:ascii="Times New Roman" w:eastAsiaTheme="minorEastAsia" w:hAnsi="Times New Roman" w:hint="eastAsia"/>
          <w:color w:val="000000" w:themeColor="text1"/>
          <w:kern w:val="0"/>
          <w:szCs w:val="21"/>
        </w:rPr>
        <w:t>事務局に報告する．</w:t>
      </w:r>
    </w:p>
    <w:p w14:paraId="1017DD9A" w14:textId="77777777" w:rsidR="00B07DD8" w:rsidRPr="00346CCE" w:rsidRDefault="00B07DD8" w:rsidP="00C354F8">
      <w:pPr>
        <w:pStyle w:val="a5"/>
        <w:autoSpaceDE w:val="0"/>
        <w:autoSpaceDN w:val="0"/>
        <w:adjustRightInd w:val="0"/>
        <w:ind w:leftChars="0" w:left="0"/>
        <w:jc w:val="left"/>
        <w:rPr>
          <w:rFonts w:ascii="Times New Roman" w:hAnsi="Times New Roman"/>
          <w:kern w:val="0"/>
          <w:sz w:val="24"/>
        </w:rPr>
      </w:pPr>
    </w:p>
    <w:p w14:paraId="7B6F3DBC" w14:textId="77777777" w:rsidR="007E5D58" w:rsidRPr="000C0E00" w:rsidRDefault="006F31CB" w:rsidP="00BE0016">
      <w:pPr>
        <w:pStyle w:val="2"/>
        <w:rPr>
          <w:rFonts w:ascii="Times New Roman" w:hAnsi="Times New Roman"/>
          <w:color w:val="000000" w:themeColor="text1"/>
        </w:rPr>
      </w:pPr>
      <w:r w:rsidRPr="000C0E00">
        <w:rPr>
          <w:rFonts w:ascii="Times New Roman" w:hAnsi="Times New Roman"/>
          <w:color w:val="000000" w:themeColor="text1"/>
        </w:rPr>
        <w:t xml:space="preserve">4.2 </w:t>
      </w:r>
      <w:r w:rsidR="007E5D58" w:rsidRPr="000C0E00">
        <w:rPr>
          <w:rFonts w:ascii="Times New Roman" w:hAnsi="Times New Roman"/>
          <w:color w:val="000000" w:themeColor="text1"/>
        </w:rPr>
        <w:t>対象（研究対象者の選定方針）</w:t>
      </w:r>
    </w:p>
    <w:p w14:paraId="42628DDF" w14:textId="77777777" w:rsidR="002F2707" w:rsidRPr="000A1225" w:rsidRDefault="002F2707" w:rsidP="000C0E00">
      <w:pPr>
        <w:pStyle w:val="a5"/>
        <w:numPr>
          <w:ilvl w:val="0"/>
          <w:numId w:val="26"/>
        </w:numPr>
        <w:autoSpaceDE w:val="0"/>
        <w:autoSpaceDN w:val="0"/>
        <w:adjustRightInd w:val="0"/>
        <w:ind w:leftChars="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総数調査</w:t>
      </w:r>
    </w:p>
    <w:p w14:paraId="39C1FDE7" w14:textId="77777777" w:rsidR="002F2707" w:rsidRPr="000A1225" w:rsidRDefault="000C0E00" w:rsidP="002F2707">
      <w:pPr>
        <w:pStyle w:val="a5"/>
        <w:autoSpaceDE w:val="0"/>
        <w:autoSpaceDN w:val="0"/>
        <w:adjustRightInd w:val="0"/>
        <w:ind w:leftChars="0" w:left="360"/>
        <w:jc w:val="left"/>
        <w:rPr>
          <w:rFonts w:ascii="Times New Roman" w:hAnsi="Times New Roman"/>
          <w:color w:val="000000" w:themeColor="text1"/>
          <w:szCs w:val="21"/>
        </w:rPr>
      </w:pPr>
      <w:r w:rsidRPr="000A1225">
        <w:rPr>
          <w:rFonts w:ascii="Times New Roman" w:hAnsi="Times New Roman" w:hint="eastAsia"/>
          <w:color w:val="000000" w:themeColor="text1"/>
          <w:szCs w:val="21"/>
        </w:rPr>
        <w:t>＜適格基準＞</w:t>
      </w:r>
    </w:p>
    <w:p w14:paraId="5A56BA2E" w14:textId="64BF1CD3" w:rsidR="00835FCD" w:rsidRPr="000A1225" w:rsidRDefault="000C0E00" w:rsidP="00835FCD">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hint="eastAsia"/>
          <w:color w:val="000000" w:themeColor="text1"/>
          <w:szCs w:val="21"/>
        </w:rPr>
        <w:t>2025</w:t>
      </w:r>
      <w:r w:rsidRPr="000A1225">
        <w:rPr>
          <w:rFonts w:ascii="Times New Roman" w:hAnsi="Times New Roman" w:hint="eastAsia"/>
          <w:color w:val="000000" w:themeColor="text1"/>
          <w:szCs w:val="21"/>
        </w:rPr>
        <w:t>年</w:t>
      </w:r>
      <w:r w:rsidRPr="000A1225">
        <w:rPr>
          <w:rFonts w:ascii="Times New Roman" w:hAnsi="Times New Roman" w:hint="eastAsia"/>
          <w:color w:val="000000" w:themeColor="text1"/>
          <w:szCs w:val="21"/>
        </w:rPr>
        <w:t>1</w:t>
      </w:r>
      <w:r w:rsidRPr="000A1225">
        <w:rPr>
          <w:rFonts w:ascii="Times New Roman" w:hAnsi="Times New Roman" w:hint="eastAsia"/>
          <w:color w:val="000000" w:themeColor="text1"/>
          <w:szCs w:val="21"/>
        </w:rPr>
        <w:t>月</w:t>
      </w:r>
      <w:r w:rsidRPr="000A1225">
        <w:rPr>
          <w:rFonts w:ascii="Times New Roman" w:hAnsi="Times New Roman" w:hint="eastAsia"/>
          <w:color w:val="000000" w:themeColor="text1"/>
          <w:szCs w:val="21"/>
        </w:rPr>
        <w:t>1</w:t>
      </w:r>
      <w:r w:rsidRPr="000A1225">
        <w:rPr>
          <w:rFonts w:ascii="Times New Roman" w:hAnsi="Times New Roman" w:hint="eastAsia"/>
          <w:color w:val="000000" w:themeColor="text1"/>
          <w:szCs w:val="21"/>
        </w:rPr>
        <w:t>日から</w:t>
      </w:r>
      <w:r w:rsidRPr="000A1225">
        <w:rPr>
          <w:rFonts w:ascii="Times New Roman" w:hAnsi="Times New Roman" w:hint="eastAsia"/>
          <w:color w:val="000000" w:themeColor="text1"/>
          <w:szCs w:val="21"/>
        </w:rPr>
        <w:t>12</w:t>
      </w:r>
      <w:r w:rsidRPr="000A1225">
        <w:rPr>
          <w:rFonts w:ascii="Times New Roman" w:hAnsi="Times New Roman" w:hint="eastAsia"/>
          <w:color w:val="000000" w:themeColor="text1"/>
          <w:szCs w:val="21"/>
        </w:rPr>
        <w:t>月</w:t>
      </w:r>
      <w:r w:rsidRPr="000A1225">
        <w:rPr>
          <w:rFonts w:ascii="Times New Roman" w:hAnsi="Times New Roman" w:hint="eastAsia"/>
          <w:color w:val="000000" w:themeColor="text1"/>
          <w:szCs w:val="21"/>
        </w:rPr>
        <w:t>31</w:t>
      </w:r>
      <w:r w:rsidRPr="000A1225">
        <w:rPr>
          <w:rFonts w:ascii="Times New Roman" w:hAnsi="Times New Roman" w:hint="eastAsia"/>
          <w:color w:val="000000" w:themeColor="text1"/>
          <w:szCs w:val="21"/>
        </w:rPr>
        <w:t>日までの間に一時期でも体内に尿路結石がある患者</w:t>
      </w:r>
      <w:r w:rsidR="002F2707" w:rsidRPr="000A1225">
        <w:rPr>
          <w:rFonts w:ascii="Times New Roman" w:hAnsi="Times New Roman" w:hint="eastAsia"/>
          <w:color w:val="000000" w:themeColor="text1"/>
          <w:szCs w:val="21"/>
        </w:rPr>
        <w:t>（</w:t>
      </w:r>
      <w:r w:rsidRPr="000A1225">
        <w:rPr>
          <w:rFonts w:ascii="Times New Roman" w:hAnsi="Times New Roman" w:hint="eastAsia"/>
          <w:color w:val="000000" w:themeColor="text1"/>
          <w:szCs w:val="21"/>
        </w:rPr>
        <w:t>結石の診断は主治医の判断する．結石の存在が明らかでなかったり，すでに自排石後であると考えられる場合でも，臨床症状や検査所見から主治医が結石が存在する（した）と判断した場合は尿路結石「あり」とする．</w:t>
      </w:r>
    </w:p>
    <w:p w14:paraId="639A9EC1" w14:textId="08223642" w:rsidR="002F2707" w:rsidRPr="000A1225" w:rsidRDefault="002F2707"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hint="eastAsia"/>
          <w:color w:val="000000" w:themeColor="text1"/>
          <w:szCs w:val="21"/>
        </w:rPr>
        <w:t>以下の除外基準に抵触しない患者</w:t>
      </w:r>
    </w:p>
    <w:p w14:paraId="17BE4D0F" w14:textId="77777777" w:rsidR="002F2707" w:rsidRPr="000A1225" w:rsidRDefault="000C0E00" w:rsidP="002F2707">
      <w:pPr>
        <w:autoSpaceDE w:val="0"/>
        <w:autoSpaceDN w:val="0"/>
        <w:adjustRightInd w:val="0"/>
        <w:ind w:left="440"/>
        <w:rPr>
          <w:rFonts w:ascii="Times New Roman" w:hAnsi="Times New Roman"/>
          <w:color w:val="000000" w:themeColor="text1"/>
          <w:sz w:val="21"/>
          <w:szCs w:val="21"/>
        </w:rPr>
      </w:pPr>
      <w:r w:rsidRPr="000A1225">
        <w:rPr>
          <w:rFonts w:ascii="Times New Roman" w:hAnsi="Times New Roman" w:hint="eastAsia"/>
          <w:color w:val="000000" w:themeColor="text1"/>
          <w:sz w:val="21"/>
          <w:szCs w:val="21"/>
        </w:rPr>
        <w:t>＜除外基準＞</w:t>
      </w:r>
    </w:p>
    <w:p w14:paraId="35446F88" w14:textId="4EB9507E" w:rsidR="000C0E00" w:rsidRPr="000A1225" w:rsidRDefault="000C0E00"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hint="eastAsia"/>
          <w:color w:val="000000" w:themeColor="text1"/>
          <w:szCs w:val="21"/>
        </w:rPr>
        <w:lastRenderedPageBreak/>
        <w:t>20</w:t>
      </w:r>
      <w:r w:rsidR="00491A22">
        <w:rPr>
          <w:rFonts w:ascii="Times New Roman" w:hAnsi="Times New Roman" w:hint="eastAsia"/>
          <w:color w:val="000000" w:themeColor="text1"/>
          <w:szCs w:val="21"/>
        </w:rPr>
        <w:t>24</w:t>
      </w:r>
      <w:r w:rsidRPr="000A1225">
        <w:rPr>
          <w:rFonts w:ascii="Times New Roman" w:hAnsi="Times New Roman" w:hint="eastAsia"/>
          <w:color w:val="000000" w:themeColor="text1"/>
          <w:szCs w:val="21"/>
        </w:rPr>
        <w:t>年</w:t>
      </w:r>
      <w:r w:rsidR="002F2707" w:rsidRPr="000A1225">
        <w:rPr>
          <w:rFonts w:ascii="Times New Roman" w:hAnsi="Times New Roman" w:hint="eastAsia"/>
          <w:color w:val="000000" w:themeColor="text1"/>
          <w:szCs w:val="21"/>
        </w:rPr>
        <w:t>1</w:t>
      </w:r>
      <w:r w:rsidR="00491A22">
        <w:rPr>
          <w:rFonts w:ascii="Times New Roman" w:hAnsi="Times New Roman" w:hint="eastAsia"/>
          <w:color w:val="000000" w:themeColor="text1"/>
          <w:szCs w:val="21"/>
        </w:rPr>
        <w:t>2</w:t>
      </w:r>
      <w:r w:rsidR="002F2707" w:rsidRPr="000A1225">
        <w:rPr>
          <w:rFonts w:ascii="Times New Roman" w:hAnsi="Times New Roman" w:hint="eastAsia"/>
          <w:color w:val="000000" w:themeColor="text1"/>
          <w:szCs w:val="21"/>
        </w:rPr>
        <w:t>月</w:t>
      </w:r>
      <w:r w:rsidR="00491A22">
        <w:rPr>
          <w:rFonts w:ascii="Times New Roman" w:hAnsi="Times New Roman" w:hint="eastAsia"/>
          <w:color w:val="000000" w:themeColor="text1"/>
          <w:szCs w:val="21"/>
        </w:rPr>
        <w:t>3</w:t>
      </w:r>
      <w:r w:rsidR="002F2707" w:rsidRPr="000A1225">
        <w:rPr>
          <w:rFonts w:ascii="Times New Roman" w:hAnsi="Times New Roman" w:hint="eastAsia"/>
          <w:color w:val="000000" w:themeColor="text1"/>
          <w:szCs w:val="21"/>
        </w:rPr>
        <w:t>1</w:t>
      </w:r>
      <w:r w:rsidR="002F2707" w:rsidRPr="000A1225">
        <w:rPr>
          <w:rFonts w:ascii="Times New Roman" w:hAnsi="Times New Roman" w:hint="eastAsia"/>
          <w:color w:val="000000" w:themeColor="text1"/>
          <w:szCs w:val="21"/>
        </w:rPr>
        <w:t>日</w:t>
      </w:r>
      <w:r w:rsidRPr="000A1225">
        <w:rPr>
          <w:rFonts w:ascii="Times New Roman" w:hAnsi="Times New Roman" w:hint="eastAsia"/>
          <w:color w:val="000000" w:themeColor="text1"/>
          <w:szCs w:val="21"/>
        </w:rPr>
        <w:t>以前に尿路結石があり，</w:t>
      </w:r>
      <w:r w:rsidRPr="000A1225">
        <w:rPr>
          <w:rFonts w:ascii="Times New Roman" w:hAnsi="Times New Roman" w:hint="eastAsia"/>
          <w:color w:val="000000" w:themeColor="text1"/>
          <w:szCs w:val="21"/>
        </w:rPr>
        <w:t>20</w:t>
      </w:r>
      <w:r w:rsidR="00491A22">
        <w:rPr>
          <w:rFonts w:ascii="Times New Roman" w:hAnsi="Times New Roman" w:hint="eastAsia"/>
          <w:color w:val="000000" w:themeColor="text1"/>
          <w:szCs w:val="21"/>
        </w:rPr>
        <w:t>2</w:t>
      </w:r>
      <w:r w:rsidRPr="000A1225">
        <w:rPr>
          <w:rFonts w:ascii="Times New Roman" w:hAnsi="Times New Roman" w:hint="eastAsia"/>
          <w:color w:val="000000" w:themeColor="text1"/>
          <w:szCs w:val="21"/>
        </w:rPr>
        <w:t>5</w:t>
      </w:r>
      <w:r w:rsidRPr="000A1225">
        <w:rPr>
          <w:rFonts w:ascii="Times New Roman" w:hAnsi="Times New Roman" w:hint="eastAsia"/>
          <w:color w:val="000000" w:themeColor="text1"/>
          <w:szCs w:val="21"/>
        </w:rPr>
        <w:t>年１年間を</w:t>
      </w:r>
      <w:r w:rsidR="00491A22">
        <w:rPr>
          <w:rFonts w:ascii="Times New Roman" w:hAnsi="Times New Roman" w:hint="eastAsia"/>
          <w:color w:val="000000" w:themeColor="text1"/>
          <w:szCs w:val="21"/>
        </w:rPr>
        <w:t>結石の移動なく，</w:t>
      </w:r>
      <w:r w:rsidRPr="000A1225">
        <w:rPr>
          <w:rFonts w:ascii="Times New Roman" w:hAnsi="Times New Roman" w:hint="eastAsia"/>
          <w:color w:val="000000" w:themeColor="text1"/>
          <w:szCs w:val="21"/>
        </w:rPr>
        <w:t>経過観察している症例</w:t>
      </w:r>
    </w:p>
    <w:p w14:paraId="53A199B1" w14:textId="77777777" w:rsidR="00835FCD" w:rsidRPr="000A1225" w:rsidRDefault="002F2707" w:rsidP="00835FCD">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hint="eastAsia"/>
          <w:color w:val="000000" w:themeColor="text1"/>
          <w:szCs w:val="21"/>
        </w:rPr>
        <w:t>本研究への参加を拒否した患者</w:t>
      </w:r>
    </w:p>
    <w:p w14:paraId="7E5D1905" w14:textId="0AEC18E8" w:rsidR="002F2707" w:rsidRPr="009B7511" w:rsidRDefault="00835FCD"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color w:val="000000" w:themeColor="text1"/>
          <w:szCs w:val="21"/>
        </w:rPr>
        <w:t>その他</w:t>
      </w:r>
      <w:r w:rsidR="000E1F73">
        <w:rPr>
          <w:rFonts w:ascii="Times New Roman" w:hAnsi="Times New Roman"/>
          <w:color w:val="000000" w:themeColor="text1"/>
          <w:szCs w:val="21"/>
        </w:rPr>
        <w:t>，</w:t>
      </w:r>
      <w:r w:rsidRPr="000A1225">
        <w:rPr>
          <w:rFonts w:ascii="Times New Roman" w:hAnsi="Times New Roman"/>
          <w:color w:val="000000" w:themeColor="text1"/>
          <w:szCs w:val="21"/>
        </w:rPr>
        <w:t>研究責任者・研究分担者が不適と認めた</w:t>
      </w:r>
      <w:r w:rsidRPr="000A1225">
        <w:rPr>
          <w:rFonts w:ascii="Times New Roman" w:hAnsi="Times New Roman" w:hint="eastAsia"/>
          <w:color w:val="000000" w:themeColor="text1"/>
          <w:szCs w:val="21"/>
        </w:rPr>
        <w:t>患者</w:t>
      </w:r>
    </w:p>
    <w:p w14:paraId="5AEEBB06" w14:textId="3E822084" w:rsidR="002F2707" w:rsidRPr="000A1225" w:rsidRDefault="002F2707" w:rsidP="002F2707">
      <w:pPr>
        <w:pStyle w:val="a5"/>
        <w:numPr>
          <w:ilvl w:val="0"/>
          <w:numId w:val="26"/>
        </w:numPr>
        <w:autoSpaceDE w:val="0"/>
        <w:autoSpaceDN w:val="0"/>
        <w:adjustRightInd w:val="0"/>
        <w:ind w:leftChars="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個別調査</w:t>
      </w:r>
    </w:p>
    <w:p w14:paraId="2B870CED" w14:textId="77777777" w:rsidR="002F2707" w:rsidRPr="000A1225" w:rsidRDefault="002F2707" w:rsidP="002F2707">
      <w:pPr>
        <w:pStyle w:val="a5"/>
        <w:autoSpaceDE w:val="0"/>
        <w:autoSpaceDN w:val="0"/>
        <w:adjustRightInd w:val="0"/>
        <w:ind w:leftChars="0" w:left="360"/>
        <w:jc w:val="left"/>
        <w:rPr>
          <w:rFonts w:ascii="Times New Roman" w:hAnsi="Times New Roman"/>
          <w:color w:val="000000" w:themeColor="text1"/>
          <w:szCs w:val="21"/>
        </w:rPr>
      </w:pPr>
      <w:r w:rsidRPr="000A1225">
        <w:rPr>
          <w:rFonts w:ascii="Times New Roman" w:hAnsi="Times New Roman" w:hint="eastAsia"/>
          <w:color w:val="000000" w:themeColor="text1"/>
          <w:szCs w:val="21"/>
        </w:rPr>
        <w:t>＜適格基準＞</w:t>
      </w:r>
    </w:p>
    <w:p w14:paraId="7707A28E" w14:textId="77777777" w:rsidR="002F2707" w:rsidRPr="000A1225" w:rsidRDefault="002F2707"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hint="eastAsia"/>
          <w:color w:val="000000" w:themeColor="text1"/>
          <w:szCs w:val="21"/>
        </w:rPr>
        <w:t>2025</w:t>
      </w:r>
      <w:r w:rsidRPr="000A1225">
        <w:rPr>
          <w:rFonts w:ascii="Times New Roman" w:hAnsi="Times New Roman" w:hint="eastAsia"/>
          <w:color w:val="000000" w:themeColor="text1"/>
          <w:szCs w:val="21"/>
        </w:rPr>
        <w:t>年</w:t>
      </w:r>
      <w:r w:rsidRPr="000A1225">
        <w:rPr>
          <w:rFonts w:ascii="Times New Roman" w:hAnsi="Times New Roman" w:hint="eastAsia"/>
          <w:color w:val="000000" w:themeColor="text1"/>
          <w:szCs w:val="21"/>
        </w:rPr>
        <w:t>1</w:t>
      </w:r>
      <w:r w:rsidRPr="000A1225">
        <w:rPr>
          <w:rFonts w:ascii="Times New Roman" w:hAnsi="Times New Roman" w:hint="eastAsia"/>
          <w:color w:val="000000" w:themeColor="text1"/>
          <w:szCs w:val="21"/>
        </w:rPr>
        <w:t>月</w:t>
      </w:r>
      <w:r w:rsidRPr="000A1225">
        <w:rPr>
          <w:rFonts w:ascii="Times New Roman" w:hAnsi="Times New Roman" w:hint="eastAsia"/>
          <w:color w:val="000000" w:themeColor="text1"/>
          <w:szCs w:val="21"/>
        </w:rPr>
        <w:t>1</w:t>
      </w:r>
      <w:r w:rsidRPr="000A1225">
        <w:rPr>
          <w:rFonts w:ascii="Times New Roman" w:hAnsi="Times New Roman" w:hint="eastAsia"/>
          <w:color w:val="000000" w:themeColor="text1"/>
          <w:szCs w:val="21"/>
        </w:rPr>
        <w:t>日から</w:t>
      </w:r>
      <w:r w:rsidRPr="000A1225">
        <w:rPr>
          <w:rFonts w:ascii="Times New Roman" w:hAnsi="Times New Roman" w:hint="eastAsia"/>
          <w:color w:val="000000" w:themeColor="text1"/>
          <w:szCs w:val="21"/>
        </w:rPr>
        <w:t>12</w:t>
      </w:r>
      <w:r w:rsidRPr="000A1225">
        <w:rPr>
          <w:rFonts w:ascii="Times New Roman" w:hAnsi="Times New Roman" w:hint="eastAsia"/>
          <w:color w:val="000000" w:themeColor="text1"/>
          <w:szCs w:val="21"/>
        </w:rPr>
        <w:t>月</w:t>
      </w:r>
      <w:r w:rsidRPr="000A1225">
        <w:rPr>
          <w:rFonts w:ascii="Times New Roman" w:hAnsi="Times New Roman" w:hint="eastAsia"/>
          <w:color w:val="000000" w:themeColor="text1"/>
          <w:szCs w:val="21"/>
        </w:rPr>
        <w:t>31</w:t>
      </w:r>
      <w:r w:rsidRPr="000A1225">
        <w:rPr>
          <w:rFonts w:ascii="Times New Roman" w:hAnsi="Times New Roman" w:hint="eastAsia"/>
          <w:color w:val="000000" w:themeColor="text1"/>
          <w:szCs w:val="21"/>
        </w:rPr>
        <w:t>日までの間に一時期でも体内に尿路結石がある患者（結石の診断は主治医の判断する．結石の存在が明らかでなかったり，すでに自排石後であると考えられる場合でも，臨床症状や検査所見から主治医が結石が存在する（した）と判断した場合は尿路結石「あり」とする．）</w:t>
      </w:r>
    </w:p>
    <w:p w14:paraId="175DFB05" w14:textId="2F98A783" w:rsidR="00835FCD" w:rsidRPr="000A1225" w:rsidRDefault="00835FCD"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0A1225">
        <w:rPr>
          <w:rFonts w:ascii="Times New Roman" w:hAnsi="Times New Roman"/>
          <w:color w:val="000000" w:themeColor="text1"/>
          <w:szCs w:val="21"/>
        </w:rPr>
        <w:t>研究参加に関して文書による同意が得られた</w:t>
      </w:r>
      <w:r w:rsidRPr="000A1225">
        <w:rPr>
          <w:rFonts w:ascii="Times New Roman" w:hAnsi="Times New Roman" w:hint="eastAsia"/>
          <w:color w:val="000000" w:themeColor="text1"/>
          <w:szCs w:val="21"/>
        </w:rPr>
        <w:t>患者</w:t>
      </w:r>
    </w:p>
    <w:p w14:paraId="37511E5B" w14:textId="4FECEC34" w:rsidR="00835FCD" w:rsidRPr="006F18BD" w:rsidRDefault="00835FCD" w:rsidP="00835FCD">
      <w:pPr>
        <w:pStyle w:val="a5"/>
        <w:numPr>
          <w:ilvl w:val="1"/>
          <w:numId w:val="26"/>
        </w:numPr>
        <w:autoSpaceDE w:val="0"/>
        <w:autoSpaceDN w:val="0"/>
        <w:adjustRightInd w:val="0"/>
        <w:ind w:leftChars="0"/>
        <w:jc w:val="left"/>
        <w:rPr>
          <w:rFonts w:ascii="Times New Roman" w:hAnsi="Times New Roman"/>
          <w:color w:val="000000" w:themeColor="text1"/>
          <w:szCs w:val="21"/>
        </w:rPr>
      </w:pPr>
      <w:r w:rsidRPr="006F18BD">
        <w:rPr>
          <w:rFonts w:ascii="Times New Roman" w:hAnsi="Times New Roman"/>
          <w:color w:val="000000" w:themeColor="text1"/>
          <w:kern w:val="0"/>
          <w:szCs w:val="21"/>
        </w:rPr>
        <w:t>同意取得時の年齢が</w:t>
      </w:r>
      <w:r w:rsidRPr="006F18BD">
        <w:rPr>
          <w:rFonts w:ascii="Times New Roman" w:hAnsi="Times New Roman" w:hint="eastAsia"/>
          <w:color w:val="000000" w:themeColor="text1"/>
          <w:kern w:val="0"/>
          <w:szCs w:val="21"/>
        </w:rPr>
        <w:t>1</w:t>
      </w:r>
      <w:r w:rsidR="00AB1321">
        <w:rPr>
          <w:rFonts w:ascii="Times New Roman" w:hAnsi="Times New Roman"/>
          <w:color w:val="000000" w:themeColor="text1"/>
          <w:kern w:val="0"/>
          <w:szCs w:val="21"/>
        </w:rPr>
        <w:t>8</w:t>
      </w:r>
      <w:r w:rsidRPr="006F18BD">
        <w:rPr>
          <w:rFonts w:ascii="Times New Roman" w:hAnsi="Times New Roman"/>
          <w:color w:val="000000" w:themeColor="text1"/>
          <w:kern w:val="0"/>
          <w:szCs w:val="21"/>
        </w:rPr>
        <w:t>歳以上</w:t>
      </w:r>
      <w:r w:rsidRPr="006F18BD">
        <w:rPr>
          <w:rFonts w:ascii="Times New Roman" w:hAnsi="Times New Roman" w:hint="eastAsia"/>
          <w:color w:val="000000" w:themeColor="text1"/>
          <w:kern w:val="0"/>
          <w:szCs w:val="21"/>
        </w:rPr>
        <w:t>の患者</w:t>
      </w:r>
    </w:p>
    <w:p w14:paraId="25F551D1" w14:textId="5939F657" w:rsidR="002F2707" w:rsidRPr="006F18BD" w:rsidRDefault="002F2707"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6F18BD">
        <w:rPr>
          <w:rFonts w:ascii="Times New Roman" w:hAnsi="Times New Roman" w:hint="eastAsia"/>
          <w:color w:val="000000" w:themeColor="text1"/>
          <w:szCs w:val="21"/>
        </w:rPr>
        <w:t>以下の除外基準に抵触しない患者</w:t>
      </w:r>
    </w:p>
    <w:p w14:paraId="7AF42635" w14:textId="77777777" w:rsidR="002F2707" w:rsidRPr="006F18BD" w:rsidRDefault="002F2707" w:rsidP="002F2707">
      <w:pPr>
        <w:autoSpaceDE w:val="0"/>
        <w:autoSpaceDN w:val="0"/>
        <w:adjustRightInd w:val="0"/>
        <w:ind w:left="440"/>
        <w:rPr>
          <w:rFonts w:ascii="Times New Roman" w:hAnsi="Times New Roman"/>
          <w:color w:val="000000" w:themeColor="text1"/>
          <w:sz w:val="21"/>
          <w:szCs w:val="21"/>
        </w:rPr>
      </w:pPr>
      <w:r w:rsidRPr="006F18BD">
        <w:rPr>
          <w:rFonts w:ascii="Times New Roman" w:hAnsi="Times New Roman" w:hint="eastAsia"/>
          <w:color w:val="000000" w:themeColor="text1"/>
          <w:sz w:val="21"/>
          <w:szCs w:val="21"/>
        </w:rPr>
        <w:t>＜除外基準＞</w:t>
      </w:r>
    </w:p>
    <w:p w14:paraId="036AAC6E" w14:textId="2133776C" w:rsidR="002F2707" w:rsidRPr="006F18BD" w:rsidRDefault="00491A22" w:rsidP="00491A22">
      <w:pPr>
        <w:pStyle w:val="a5"/>
        <w:numPr>
          <w:ilvl w:val="1"/>
          <w:numId w:val="26"/>
        </w:numPr>
        <w:autoSpaceDE w:val="0"/>
        <w:autoSpaceDN w:val="0"/>
        <w:adjustRightInd w:val="0"/>
        <w:ind w:leftChars="0"/>
        <w:jc w:val="left"/>
        <w:rPr>
          <w:rFonts w:ascii="Times New Roman" w:hAnsi="Times New Roman"/>
          <w:color w:val="000000" w:themeColor="text1"/>
          <w:szCs w:val="21"/>
        </w:rPr>
      </w:pPr>
      <w:r w:rsidRPr="006F18BD">
        <w:rPr>
          <w:rFonts w:ascii="Times New Roman" w:hAnsi="Times New Roman" w:hint="eastAsia"/>
          <w:color w:val="000000" w:themeColor="text1"/>
          <w:szCs w:val="21"/>
        </w:rPr>
        <w:t>2024</w:t>
      </w:r>
      <w:r w:rsidRPr="006F18BD">
        <w:rPr>
          <w:rFonts w:ascii="Times New Roman" w:hAnsi="Times New Roman" w:hint="eastAsia"/>
          <w:color w:val="000000" w:themeColor="text1"/>
          <w:szCs w:val="21"/>
        </w:rPr>
        <w:t>年</w:t>
      </w:r>
      <w:r w:rsidRPr="006F18BD">
        <w:rPr>
          <w:rFonts w:ascii="Times New Roman" w:hAnsi="Times New Roman" w:hint="eastAsia"/>
          <w:color w:val="000000" w:themeColor="text1"/>
          <w:szCs w:val="21"/>
        </w:rPr>
        <w:t>12</w:t>
      </w:r>
      <w:r w:rsidRPr="006F18BD">
        <w:rPr>
          <w:rFonts w:ascii="Times New Roman" w:hAnsi="Times New Roman" w:hint="eastAsia"/>
          <w:color w:val="000000" w:themeColor="text1"/>
          <w:szCs w:val="21"/>
        </w:rPr>
        <w:t>月</w:t>
      </w:r>
      <w:r w:rsidRPr="006F18BD">
        <w:rPr>
          <w:rFonts w:ascii="Times New Roman" w:hAnsi="Times New Roman" w:hint="eastAsia"/>
          <w:color w:val="000000" w:themeColor="text1"/>
          <w:szCs w:val="21"/>
        </w:rPr>
        <w:t>31</w:t>
      </w:r>
      <w:r w:rsidRPr="006F18BD">
        <w:rPr>
          <w:rFonts w:ascii="Times New Roman" w:hAnsi="Times New Roman" w:hint="eastAsia"/>
          <w:color w:val="000000" w:themeColor="text1"/>
          <w:szCs w:val="21"/>
        </w:rPr>
        <w:t>日以前に尿路結石があり，</w:t>
      </w:r>
      <w:r w:rsidRPr="006F18BD">
        <w:rPr>
          <w:rFonts w:ascii="Times New Roman" w:hAnsi="Times New Roman" w:hint="eastAsia"/>
          <w:color w:val="000000" w:themeColor="text1"/>
          <w:szCs w:val="21"/>
        </w:rPr>
        <w:t>2025</w:t>
      </w:r>
      <w:r w:rsidRPr="006F18BD">
        <w:rPr>
          <w:rFonts w:ascii="Times New Roman" w:hAnsi="Times New Roman" w:hint="eastAsia"/>
          <w:color w:val="000000" w:themeColor="text1"/>
          <w:szCs w:val="21"/>
        </w:rPr>
        <w:t>年１年間を結石の移動なく，経過観察している症例</w:t>
      </w:r>
    </w:p>
    <w:p w14:paraId="71DBD20A" w14:textId="4F2E5F9B" w:rsidR="002F2707" w:rsidRPr="006F18BD" w:rsidRDefault="002F2707" w:rsidP="002F270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6F18BD">
        <w:rPr>
          <w:rFonts w:ascii="Times New Roman" w:hAnsi="Times New Roman" w:hint="eastAsia"/>
          <w:color w:val="000000" w:themeColor="text1"/>
          <w:szCs w:val="21"/>
        </w:rPr>
        <w:t>1</w:t>
      </w:r>
      <w:r w:rsidR="003D34EE">
        <w:rPr>
          <w:rFonts w:ascii="Times New Roman" w:hAnsi="Times New Roman" w:hint="eastAsia"/>
          <w:color w:val="000000" w:themeColor="text1"/>
          <w:szCs w:val="21"/>
        </w:rPr>
        <w:t>8</w:t>
      </w:r>
      <w:r w:rsidRPr="006F18BD">
        <w:rPr>
          <w:rFonts w:ascii="Times New Roman" w:hAnsi="Times New Roman" w:hint="eastAsia"/>
          <w:color w:val="000000" w:themeColor="text1"/>
          <w:szCs w:val="21"/>
        </w:rPr>
        <w:t>歳未満の患者</w:t>
      </w:r>
    </w:p>
    <w:p w14:paraId="78EA526A" w14:textId="4E688B53" w:rsidR="005864FC" w:rsidRPr="001B1C47" w:rsidRDefault="00835FCD" w:rsidP="001B1C47">
      <w:pPr>
        <w:pStyle w:val="a5"/>
        <w:numPr>
          <w:ilvl w:val="1"/>
          <w:numId w:val="26"/>
        </w:numPr>
        <w:autoSpaceDE w:val="0"/>
        <w:autoSpaceDN w:val="0"/>
        <w:adjustRightInd w:val="0"/>
        <w:ind w:leftChars="0"/>
        <w:jc w:val="left"/>
        <w:rPr>
          <w:rFonts w:ascii="Times New Roman" w:hAnsi="Times New Roman"/>
          <w:color w:val="000000" w:themeColor="text1"/>
          <w:szCs w:val="21"/>
        </w:rPr>
      </w:pPr>
      <w:r w:rsidRPr="006F18BD">
        <w:rPr>
          <w:rFonts w:ascii="Times New Roman" w:hAnsi="Times New Roman"/>
          <w:color w:val="000000" w:themeColor="text1"/>
          <w:szCs w:val="21"/>
        </w:rPr>
        <w:t>その他</w:t>
      </w:r>
      <w:r w:rsidR="000E1F73" w:rsidRPr="006F18BD">
        <w:rPr>
          <w:rFonts w:ascii="Times New Roman" w:hAnsi="Times New Roman"/>
          <w:color w:val="000000" w:themeColor="text1"/>
          <w:szCs w:val="21"/>
        </w:rPr>
        <w:t>，</w:t>
      </w:r>
      <w:r w:rsidRPr="006F18BD">
        <w:rPr>
          <w:rFonts w:ascii="Times New Roman" w:hAnsi="Times New Roman"/>
          <w:color w:val="000000" w:themeColor="text1"/>
          <w:szCs w:val="21"/>
        </w:rPr>
        <w:t>研究責任者・研究分</w:t>
      </w:r>
      <w:r w:rsidRPr="000A1225">
        <w:rPr>
          <w:rFonts w:ascii="Times New Roman" w:hAnsi="Times New Roman"/>
          <w:color w:val="000000" w:themeColor="text1"/>
          <w:szCs w:val="21"/>
        </w:rPr>
        <w:t>担者が不適と認めた</w:t>
      </w:r>
      <w:r w:rsidRPr="000A1225">
        <w:rPr>
          <w:rFonts w:ascii="Times New Roman" w:hAnsi="Times New Roman" w:hint="eastAsia"/>
          <w:color w:val="000000" w:themeColor="text1"/>
          <w:szCs w:val="21"/>
        </w:rPr>
        <w:t>患者</w:t>
      </w:r>
    </w:p>
    <w:p w14:paraId="76FC70BE" w14:textId="627DB91D" w:rsidR="007E5D58" w:rsidRPr="000A1225" w:rsidRDefault="007E5D58" w:rsidP="007E5D58">
      <w:pPr>
        <w:pStyle w:val="a5"/>
        <w:autoSpaceDE w:val="0"/>
        <w:autoSpaceDN w:val="0"/>
        <w:adjustRightInd w:val="0"/>
        <w:ind w:leftChars="0" w:left="0"/>
        <w:jc w:val="left"/>
        <w:rPr>
          <w:rFonts w:ascii="Times New Roman" w:hAnsi="Times New Roman"/>
          <w:kern w:val="0"/>
          <w:szCs w:val="21"/>
        </w:rPr>
      </w:pPr>
      <w:r w:rsidRPr="001B1C47">
        <w:rPr>
          <w:rFonts w:ascii="Times New Roman" w:hAnsi="Times New Roman"/>
          <w:b/>
          <w:bCs/>
          <w:kern w:val="0"/>
          <w:szCs w:val="21"/>
        </w:rPr>
        <w:t>予定症例数及びその設定根拠</w:t>
      </w:r>
      <w:r w:rsidR="00835FCD" w:rsidRPr="001B1C47">
        <w:rPr>
          <w:rFonts w:ascii="Times New Roman" w:hAnsi="Times New Roman" w:hint="eastAsia"/>
          <w:b/>
          <w:bCs/>
          <w:kern w:val="0"/>
          <w:szCs w:val="21"/>
        </w:rPr>
        <w:t>：</w:t>
      </w:r>
      <w:r w:rsidR="00CA525C" w:rsidRPr="00CA525C">
        <w:rPr>
          <w:rFonts w:ascii="Times New Roman" w:hAnsi="Times New Roman" w:hint="eastAsia"/>
          <w:kern w:val="0"/>
          <w:szCs w:val="21"/>
        </w:rPr>
        <w:t>(</w:t>
      </w:r>
      <w:r w:rsidR="00CA525C" w:rsidRPr="00CA525C">
        <w:rPr>
          <w:rFonts w:ascii="Times New Roman" w:hAnsi="Times New Roman"/>
          <w:kern w:val="0"/>
          <w:szCs w:val="21"/>
        </w:rPr>
        <w:t xml:space="preserve">1) </w:t>
      </w:r>
      <w:r w:rsidR="00CA525C">
        <w:rPr>
          <w:rFonts w:ascii="Times New Roman" w:hAnsi="Times New Roman" w:hint="eastAsia"/>
          <w:kern w:val="0"/>
          <w:szCs w:val="21"/>
        </w:rPr>
        <w:t>総数調査：</w:t>
      </w:r>
      <w:r w:rsidR="00835FCD" w:rsidRPr="000A1225">
        <w:rPr>
          <w:rFonts w:ascii="Times New Roman" w:hAnsi="Times New Roman"/>
          <w:kern w:val="0"/>
          <w:szCs w:val="21"/>
        </w:rPr>
        <w:t>80,000</w:t>
      </w:r>
      <w:r w:rsidRPr="000A1225">
        <w:rPr>
          <w:rFonts w:ascii="Times New Roman" w:hAnsi="Times New Roman"/>
          <w:kern w:val="0"/>
          <w:szCs w:val="21"/>
        </w:rPr>
        <w:t>例</w:t>
      </w:r>
      <w:r w:rsidR="00CA525C">
        <w:rPr>
          <w:rFonts w:ascii="Times New Roman" w:hAnsi="Times New Roman" w:hint="eastAsia"/>
          <w:kern w:val="0"/>
          <w:szCs w:val="21"/>
        </w:rPr>
        <w:t>，</w:t>
      </w:r>
      <w:r w:rsidR="00CA525C">
        <w:rPr>
          <w:rFonts w:ascii="Times New Roman" w:hAnsi="Times New Roman"/>
          <w:kern w:val="0"/>
          <w:szCs w:val="21"/>
        </w:rPr>
        <w:t xml:space="preserve">(2) </w:t>
      </w:r>
      <w:r w:rsidR="00CA525C">
        <w:rPr>
          <w:rFonts w:ascii="Times New Roman" w:hAnsi="Times New Roman" w:hint="eastAsia"/>
          <w:kern w:val="0"/>
          <w:szCs w:val="21"/>
        </w:rPr>
        <w:t>個別調査：</w:t>
      </w:r>
      <w:r w:rsidR="00CA525C">
        <w:rPr>
          <w:rFonts w:ascii="Times New Roman" w:hAnsi="Times New Roman" w:hint="eastAsia"/>
          <w:kern w:val="0"/>
          <w:szCs w:val="21"/>
        </w:rPr>
        <w:t>20</w:t>
      </w:r>
      <w:r w:rsidR="00CA525C">
        <w:rPr>
          <w:rFonts w:ascii="Times New Roman" w:hAnsi="Times New Roman"/>
          <w:kern w:val="0"/>
          <w:szCs w:val="21"/>
        </w:rPr>
        <w:t>,</w:t>
      </w:r>
      <w:r w:rsidR="00CA525C">
        <w:rPr>
          <w:rFonts w:ascii="Times New Roman" w:hAnsi="Times New Roman" w:hint="eastAsia"/>
          <w:kern w:val="0"/>
          <w:szCs w:val="21"/>
        </w:rPr>
        <w:t>000</w:t>
      </w:r>
      <w:r w:rsidR="00CA525C">
        <w:rPr>
          <w:rFonts w:ascii="Times New Roman" w:hAnsi="Times New Roman" w:hint="eastAsia"/>
          <w:kern w:val="0"/>
          <w:szCs w:val="21"/>
        </w:rPr>
        <w:t>例</w:t>
      </w:r>
    </w:p>
    <w:p w14:paraId="6D902691" w14:textId="15112928" w:rsidR="007E5D58" w:rsidRDefault="00835FCD" w:rsidP="00835FCD">
      <w:pPr>
        <w:pStyle w:val="a5"/>
        <w:autoSpaceDE w:val="0"/>
        <w:autoSpaceDN w:val="0"/>
        <w:adjustRightInd w:val="0"/>
        <w:ind w:leftChars="0" w:left="0" w:firstLineChars="100" w:firstLine="210"/>
        <w:jc w:val="left"/>
        <w:rPr>
          <w:rFonts w:ascii="Times New Roman" w:hAnsi="Times New Roman"/>
          <w:kern w:val="0"/>
          <w:szCs w:val="21"/>
        </w:rPr>
      </w:pPr>
      <w:r w:rsidRPr="000A1225">
        <w:rPr>
          <w:rFonts w:ascii="Times New Roman" w:hAnsi="Times New Roman"/>
          <w:kern w:val="0"/>
          <w:szCs w:val="21"/>
        </w:rPr>
        <w:t>2015</w:t>
      </w:r>
      <w:r w:rsidRPr="000A1225">
        <w:rPr>
          <w:rFonts w:ascii="Times New Roman" w:hAnsi="Times New Roman"/>
          <w:kern w:val="0"/>
          <w:szCs w:val="21"/>
        </w:rPr>
        <w:t>年調査では，</w:t>
      </w:r>
      <w:r w:rsidRPr="000A1225">
        <w:rPr>
          <w:rFonts w:ascii="Times New Roman" w:hAnsi="Times New Roman"/>
          <w:kern w:val="0"/>
          <w:szCs w:val="21"/>
        </w:rPr>
        <w:t>301</w:t>
      </w:r>
      <w:r w:rsidRPr="000A1225">
        <w:rPr>
          <w:rFonts w:ascii="Times New Roman" w:hAnsi="Times New Roman"/>
          <w:kern w:val="0"/>
          <w:szCs w:val="21"/>
        </w:rPr>
        <w:t>施設（</w:t>
      </w:r>
      <w:r w:rsidRPr="000A1225">
        <w:rPr>
          <w:rFonts w:ascii="Times New Roman" w:hAnsi="Times New Roman"/>
          <w:kern w:val="0"/>
          <w:szCs w:val="21"/>
        </w:rPr>
        <w:t>2015</w:t>
      </w:r>
      <w:r w:rsidRPr="000A1225">
        <w:rPr>
          <w:rFonts w:ascii="Times New Roman" w:hAnsi="Times New Roman"/>
          <w:kern w:val="0"/>
          <w:szCs w:val="21"/>
        </w:rPr>
        <w:t>年）が参加し，総数調査では</w:t>
      </w:r>
      <w:r w:rsidRPr="000A1225">
        <w:rPr>
          <w:rFonts w:ascii="Times New Roman" w:hAnsi="Times New Roman"/>
          <w:kern w:val="0"/>
          <w:szCs w:val="21"/>
        </w:rPr>
        <w:t>79,003</w:t>
      </w:r>
      <w:r w:rsidRPr="000A1225">
        <w:rPr>
          <w:rFonts w:ascii="Times New Roman" w:hAnsi="Times New Roman"/>
          <w:kern w:val="0"/>
          <w:szCs w:val="21"/>
        </w:rPr>
        <w:t>例が，個別調査では</w:t>
      </w:r>
      <w:r w:rsidRPr="000A1225">
        <w:rPr>
          <w:rFonts w:ascii="Times New Roman" w:hAnsi="Times New Roman"/>
          <w:kern w:val="0"/>
          <w:szCs w:val="21"/>
        </w:rPr>
        <w:t>21,341</w:t>
      </w:r>
      <w:r w:rsidRPr="000A1225">
        <w:rPr>
          <w:rFonts w:ascii="Times New Roman" w:hAnsi="Times New Roman"/>
          <w:kern w:val="0"/>
          <w:szCs w:val="21"/>
        </w:rPr>
        <w:t>例が登録された．</w:t>
      </w:r>
      <w:r w:rsidRPr="000A1225">
        <w:rPr>
          <w:rFonts w:ascii="Times New Roman" w:hAnsi="Times New Roman" w:hint="eastAsia"/>
          <w:kern w:val="0"/>
          <w:szCs w:val="21"/>
        </w:rPr>
        <w:t>時代ごとの変遷を観察するために過去の研究と同程度の症例集積が望ましいと考えられる．</w:t>
      </w:r>
    </w:p>
    <w:p w14:paraId="3345E24E" w14:textId="77777777" w:rsidR="000A1225" w:rsidRPr="000A1225" w:rsidRDefault="000A1225" w:rsidP="00835FCD">
      <w:pPr>
        <w:pStyle w:val="a5"/>
        <w:autoSpaceDE w:val="0"/>
        <w:autoSpaceDN w:val="0"/>
        <w:adjustRightInd w:val="0"/>
        <w:ind w:leftChars="0" w:left="0" w:firstLineChars="100" w:firstLine="210"/>
        <w:jc w:val="left"/>
        <w:rPr>
          <w:rFonts w:ascii="Times New Roman" w:hAnsi="Times New Roman"/>
          <w:kern w:val="0"/>
          <w:szCs w:val="21"/>
        </w:rPr>
      </w:pPr>
    </w:p>
    <w:p w14:paraId="4E24777F" w14:textId="77777777" w:rsidR="006F26FC" w:rsidRPr="00346CCE" w:rsidRDefault="006F31CB" w:rsidP="00BE0016">
      <w:pPr>
        <w:pStyle w:val="2"/>
        <w:rPr>
          <w:rFonts w:ascii="Times New Roman" w:hAnsi="Times New Roman"/>
        </w:rPr>
      </w:pPr>
      <w:r w:rsidRPr="00346CCE">
        <w:rPr>
          <w:rFonts w:ascii="Times New Roman" w:hAnsi="Times New Roman"/>
        </w:rPr>
        <w:t xml:space="preserve">4.3 </w:t>
      </w:r>
      <w:r w:rsidR="00D6040F" w:rsidRPr="00346CCE">
        <w:rPr>
          <w:rFonts w:ascii="Times New Roman" w:hAnsi="Times New Roman"/>
        </w:rPr>
        <w:t>観察</w:t>
      </w:r>
      <w:r w:rsidR="00E43364" w:rsidRPr="00346CCE">
        <w:rPr>
          <w:rFonts w:ascii="Times New Roman" w:hAnsi="Times New Roman"/>
        </w:rPr>
        <w:t>・</w:t>
      </w:r>
      <w:r w:rsidR="006F26FC" w:rsidRPr="00346CCE">
        <w:rPr>
          <w:rFonts w:ascii="Times New Roman" w:hAnsi="Times New Roman"/>
        </w:rPr>
        <w:t>調査項目</w:t>
      </w:r>
    </w:p>
    <w:p w14:paraId="5E9BA522" w14:textId="5B707BF0" w:rsidR="00835FCD" w:rsidRPr="009B7511" w:rsidRDefault="00835FCD" w:rsidP="00835FCD">
      <w:pPr>
        <w:pStyle w:val="a5"/>
        <w:numPr>
          <w:ilvl w:val="0"/>
          <w:numId w:val="28"/>
        </w:numPr>
        <w:autoSpaceDE w:val="0"/>
        <w:autoSpaceDN w:val="0"/>
        <w:adjustRightInd w:val="0"/>
        <w:ind w:leftChars="0"/>
        <w:jc w:val="left"/>
        <w:rPr>
          <w:rFonts w:ascii="Times New Roman" w:eastAsiaTheme="minorEastAsia" w:hAnsi="Times New Roman"/>
          <w:color w:val="000000" w:themeColor="text1"/>
          <w:kern w:val="0"/>
          <w:szCs w:val="21"/>
        </w:rPr>
      </w:pPr>
      <w:r w:rsidRPr="009B7511">
        <w:rPr>
          <w:rFonts w:ascii="Times New Roman" w:eastAsiaTheme="minorEastAsia" w:hAnsi="Times New Roman" w:hint="eastAsia"/>
          <w:color w:val="000000" w:themeColor="text1"/>
          <w:kern w:val="0"/>
          <w:szCs w:val="21"/>
        </w:rPr>
        <w:t>総数調査</w:t>
      </w:r>
    </w:p>
    <w:p w14:paraId="1BD11E31" w14:textId="384DD101" w:rsidR="001B1C47" w:rsidRPr="007A2456" w:rsidRDefault="007A2456" w:rsidP="007A2456">
      <w:pPr>
        <w:pStyle w:val="a5"/>
        <w:autoSpaceDE w:val="0"/>
        <w:autoSpaceDN w:val="0"/>
        <w:adjustRightInd w:val="0"/>
        <w:ind w:leftChars="0" w:left="360"/>
        <w:jc w:val="left"/>
        <w:rPr>
          <w:rFonts w:ascii="Times New Roman" w:hAnsi="Times New Roman"/>
          <w:kern w:val="0"/>
          <w:szCs w:val="21"/>
        </w:rPr>
      </w:pPr>
      <w:r w:rsidRPr="009B7511">
        <w:rPr>
          <w:rFonts w:ascii="Times New Roman" w:eastAsiaTheme="minorEastAsia" w:hAnsi="Times New Roman" w:hint="eastAsia"/>
          <w:color w:val="000000" w:themeColor="text1"/>
          <w:szCs w:val="21"/>
        </w:rPr>
        <w:t>本研究では</w:t>
      </w:r>
      <w:r>
        <w:rPr>
          <w:rFonts w:ascii="Times New Roman" w:eastAsiaTheme="minorEastAsia" w:hAnsi="Times New Roman" w:hint="eastAsia"/>
          <w:color w:val="000000" w:themeColor="text1"/>
          <w:szCs w:val="21"/>
        </w:rPr>
        <w:t>，</w:t>
      </w:r>
      <w:r w:rsidRPr="009B7511">
        <w:rPr>
          <w:rFonts w:ascii="Times New Roman" w:eastAsiaTheme="minorEastAsia" w:hAnsi="Times New Roman" w:hint="eastAsia"/>
          <w:color w:val="000000" w:themeColor="text1"/>
          <w:szCs w:val="21"/>
        </w:rPr>
        <w:t>データは</w:t>
      </w:r>
      <w:r>
        <w:rPr>
          <w:rFonts w:ascii="Times New Roman" w:eastAsiaTheme="minorEastAsia" w:hAnsi="Times New Roman" w:hint="eastAsia"/>
          <w:color w:val="000000" w:themeColor="text1"/>
          <w:szCs w:val="21"/>
        </w:rPr>
        <w:t>診療録より</w:t>
      </w:r>
      <w:r w:rsidR="00835FCD" w:rsidRPr="007A2456">
        <w:rPr>
          <w:rFonts w:ascii="Times New Roman" w:eastAsiaTheme="minorEastAsia" w:hAnsi="Times New Roman" w:hint="eastAsia"/>
          <w:color w:val="000000" w:themeColor="text1"/>
          <w:kern w:val="0"/>
          <w:szCs w:val="21"/>
        </w:rPr>
        <w:t>性別，年代（</w:t>
      </w:r>
      <w:r w:rsidR="00835FCD" w:rsidRPr="007A2456">
        <w:rPr>
          <w:rFonts w:ascii="Times New Roman" w:eastAsiaTheme="minorEastAsia" w:hAnsi="Times New Roman" w:hint="eastAsia"/>
          <w:color w:val="000000" w:themeColor="text1"/>
          <w:kern w:val="0"/>
          <w:szCs w:val="21"/>
        </w:rPr>
        <w:t>10</w:t>
      </w:r>
      <w:r w:rsidR="00835FCD" w:rsidRPr="007A2456">
        <w:rPr>
          <w:rFonts w:ascii="Times New Roman" w:eastAsiaTheme="minorEastAsia" w:hAnsi="Times New Roman" w:hint="eastAsia"/>
          <w:color w:val="000000" w:themeColor="text1"/>
          <w:kern w:val="0"/>
          <w:szCs w:val="21"/>
        </w:rPr>
        <w:t>歳区切り），</w:t>
      </w:r>
      <w:r w:rsidR="000A1225" w:rsidRPr="007A2456">
        <w:rPr>
          <w:rFonts w:ascii="Times New Roman" w:hAnsi="Times New Roman" w:hint="eastAsia"/>
          <w:szCs w:val="21"/>
        </w:rPr>
        <w:t>部位別，</w:t>
      </w:r>
      <w:r w:rsidR="00835FCD" w:rsidRPr="007A2456">
        <w:rPr>
          <w:rFonts w:ascii="Times New Roman" w:hAnsi="Times New Roman" w:hint="eastAsia"/>
          <w:kern w:val="0"/>
          <w:szCs w:val="21"/>
        </w:rPr>
        <w:t>結石既往歴（初発</w:t>
      </w:r>
      <w:r w:rsidR="00835FCD" w:rsidRPr="007A2456">
        <w:rPr>
          <w:rFonts w:ascii="Times New Roman" w:hAnsi="Times New Roman" w:hint="eastAsia"/>
          <w:kern w:val="0"/>
          <w:szCs w:val="21"/>
        </w:rPr>
        <w:t>/</w:t>
      </w:r>
      <w:r w:rsidR="00835FCD" w:rsidRPr="007A2456">
        <w:rPr>
          <w:rFonts w:ascii="Times New Roman" w:hAnsi="Times New Roman" w:hint="eastAsia"/>
          <w:kern w:val="0"/>
          <w:szCs w:val="21"/>
        </w:rPr>
        <w:t>再発）</w:t>
      </w:r>
      <w:r>
        <w:rPr>
          <w:rFonts w:ascii="Times New Roman" w:hAnsi="Times New Roman" w:hint="eastAsia"/>
          <w:kern w:val="0"/>
          <w:szCs w:val="21"/>
        </w:rPr>
        <w:t>が収集される．</w:t>
      </w:r>
    </w:p>
    <w:p w14:paraId="49A2D0DA" w14:textId="77777777" w:rsidR="00835FCD" w:rsidRDefault="00835FCD" w:rsidP="00835FCD">
      <w:pPr>
        <w:pStyle w:val="a5"/>
        <w:numPr>
          <w:ilvl w:val="0"/>
          <w:numId w:val="28"/>
        </w:numPr>
        <w:autoSpaceDE w:val="0"/>
        <w:autoSpaceDN w:val="0"/>
        <w:adjustRightInd w:val="0"/>
        <w:ind w:leftChars="0"/>
        <w:jc w:val="left"/>
        <w:rPr>
          <w:rFonts w:ascii="Times New Roman" w:eastAsiaTheme="minorEastAsia" w:hAnsi="Times New Roman"/>
          <w:color w:val="000000" w:themeColor="text1"/>
          <w:kern w:val="0"/>
          <w:szCs w:val="21"/>
        </w:rPr>
      </w:pPr>
      <w:r w:rsidRPr="000A1225">
        <w:rPr>
          <w:rFonts w:ascii="Times New Roman" w:eastAsiaTheme="minorEastAsia" w:hAnsi="Times New Roman" w:hint="eastAsia"/>
          <w:color w:val="000000" w:themeColor="text1"/>
          <w:kern w:val="0"/>
          <w:szCs w:val="21"/>
        </w:rPr>
        <w:t>個別調査</w:t>
      </w:r>
    </w:p>
    <w:p w14:paraId="1CEAD071" w14:textId="2D2F93D9" w:rsidR="001B1C47" w:rsidRPr="001B1C47" w:rsidRDefault="001B1C47" w:rsidP="001B1C47">
      <w:pPr>
        <w:pStyle w:val="a5"/>
        <w:autoSpaceDE w:val="0"/>
        <w:autoSpaceDN w:val="0"/>
        <w:adjustRightInd w:val="0"/>
        <w:ind w:leftChars="0" w:left="360"/>
        <w:rPr>
          <w:rFonts w:ascii="Times New Roman" w:eastAsiaTheme="minorEastAsia" w:hAnsi="Times New Roman"/>
          <w:color w:val="000000" w:themeColor="text1"/>
          <w:kern w:val="0"/>
          <w:szCs w:val="21"/>
        </w:rPr>
      </w:pPr>
      <w:r w:rsidRPr="001B1C47">
        <w:rPr>
          <w:rFonts w:ascii="Times New Roman" w:eastAsiaTheme="minorEastAsia" w:hAnsi="Times New Roman" w:hint="eastAsia"/>
          <w:color w:val="000000" w:themeColor="text1"/>
          <w:szCs w:val="21"/>
        </w:rPr>
        <w:t>本研究では，データは自記式質問票と</w:t>
      </w:r>
      <w:r w:rsidR="007A2456">
        <w:rPr>
          <w:rFonts w:ascii="Times New Roman" w:eastAsiaTheme="minorEastAsia" w:hAnsi="Times New Roman" w:hint="eastAsia"/>
          <w:color w:val="000000" w:themeColor="text1"/>
          <w:szCs w:val="21"/>
        </w:rPr>
        <w:t>診療録および</w:t>
      </w:r>
      <w:r w:rsidRPr="001B1C47">
        <w:rPr>
          <w:rFonts w:ascii="Times New Roman" w:eastAsiaTheme="minorEastAsia" w:hAnsi="Times New Roman" w:hint="eastAsia"/>
          <w:color w:val="000000" w:themeColor="text1"/>
          <w:szCs w:val="21"/>
        </w:rPr>
        <w:t>検査</w:t>
      </w:r>
      <w:r w:rsidR="007A2456">
        <w:rPr>
          <w:rFonts w:ascii="Times New Roman" w:eastAsiaTheme="minorEastAsia" w:hAnsi="Times New Roman" w:hint="eastAsia"/>
          <w:color w:val="000000" w:themeColor="text1"/>
          <w:szCs w:val="21"/>
        </w:rPr>
        <w:t>結果</w:t>
      </w:r>
      <w:r w:rsidR="007A2456" w:rsidRPr="001B1C47">
        <w:rPr>
          <w:rFonts w:ascii="Times New Roman" w:eastAsiaTheme="minorEastAsia" w:hAnsi="Times New Roman" w:hint="eastAsia"/>
          <w:color w:val="000000" w:themeColor="text1"/>
          <w:szCs w:val="21"/>
        </w:rPr>
        <w:t>の転記</w:t>
      </w:r>
      <w:r w:rsidRPr="001B1C47">
        <w:rPr>
          <w:rFonts w:ascii="Times New Roman" w:eastAsiaTheme="minorEastAsia" w:hAnsi="Times New Roman" w:hint="eastAsia"/>
          <w:color w:val="000000" w:themeColor="text1"/>
          <w:szCs w:val="21"/>
        </w:rPr>
        <w:t>によって収集される．</w:t>
      </w:r>
      <w:r w:rsidR="007A2456">
        <w:rPr>
          <w:rFonts w:ascii="Times New Roman" w:eastAsiaTheme="minorEastAsia" w:hAnsi="Times New Roman" w:hint="eastAsia"/>
          <w:color w:val="000000" w:themeColor="text1"/>
          <w:szCs w:val="21"/>
        </w:rPr>
        <w:t>①―③は</w:t>
      </w:r>
      <w:r w:rsidRPr="001B1C47">
        <w:rPr>
          <w:rFonts w:ascii="Times New Roman" w:eastAsiaTheme="minorEastAsia" w:hAnsi="Times New Roman" w:hint="eastAsia"/>
          <w:color w:val="000000" w:themeColor="text1"/>
          <w:szCs w:val="21"/>
        </w:rPr>
        <w:t>自記式質問票</w:t>
      </w:r>
      <w:r w:rsidR="007A2456">
        <w:rPr>
          <w:rFonts w:ascii="Times New Roman" w:eastAsiaTheme="minorEastAsia" w:hAnsi="Times New Roman" w:hint="eastAsia"/>
          <w:color w:val="000000" w:themeColor="text1"/>
          <w:szCs w:val="21"/>
        </w:rPr>
        <w:t>（</w:t>
      </w:r>
      <w:r w:rsidRPr="001B1C47">
        <w:rPr>
          <w:rFonts w:ascii="Times New Roman" w:eastAsiaTheme="minorEastAsia" w:hAnsi="Times New Roman" w:hint="eastAsia"/>
          <w:color w:val="000000" w:themeColor="text1"/>
          <w:szCs w:val="21"/>
        </w:rPr>
        <w:t>患者初診時に</w:t>
      </w:r>
      <w:r>
        <w:rPr>
          <w:rFonts w:ascii="Times New Roman" w:eastAsiaTheme="minorEastAsia" w:hAnsi="Times New Roman" w:hint="eastAsia"/>
          <w:color w:val="000000" w:themeColor="text1"/>
          <w:szCs w:val="21"/>
        </w:rPr>
        <w:t>同意取得</w:t>
      </w:r>
      <w:r w:rsidR="007A2456">
        <w:rPr>
          <w:rFonts w:ascii="Times New Roman" w:eastAsiaTheme="minorEastAsia" w:hAnsi="Times New Roman" w:hint="eastAsia"/>
          <w:color w:val="000000" w:themeColor="text1"/>
          <w:szCs w:val="21"/>
        </w:rPr>
        <w:t>後</w:t>
      </w:r>
      <w:r>
        <w:rPr>
          <w:rFonts w:ascii="Times New Roman" w:eastAsiaTheme="minorEastAsia" w:hAnsi="Times New Roman" w:hint="eastAsia"/>
          <w:color w:val="000000" w:themeColor="text1"/>
          <w:szCs w:val="21"/>
        </w:rPr>
        <w:t>に行う</w:t>
      </w:r>
      <w:r w:rsidR="008308FE">
        <w:rPr>
          <w:rFonts w:ascii="Times New Roman" w:eastAsiaTheme="minorEastAsia" w:hAnsi="Times New Roman" w:hint="eastAsia"/>
          <w:color w:val="000000" w:themeColor="text1"/>
          <w:szCs w:val="21"/>
        </w:rPr>
        <w:t>：別紙</w:t>
      </w:r>
      <w:r w:rsidR="008308FE">
        <w:rPr>
          <w:rFonts w:ascii="Times New Roman" w:eastAsiaTheme="minorEastAsia" w:hAnsi="Times New Roman" w:hint="eastAsia"/>
          <w:color w:val="000000" w:themeColor="text1"/>
          <w:szCs w:val="21"/>
        </w:rPr>
        <w:t>3</w:t>
      </w:r>
      <w:r w:rsidR="007A2456">
        <w:rPr>
          <w:rFonts w:ascii="Times New Roman" w:eastAsiaTheme="minorEastAsia" w:hAnsi="Times New Roman" w:hint="eastAsia"/>
          <w:color w:val="000000" w:themeColor="text1"/>
          <w:szCs w:val="21"/>
        </w:rPr>
        <w:t>）により収集され，④−⑦は診療録および</w:t>
      </w:r>
      <w:r w:rsidR="007A2456" w:rsidRPr="001B1C47">
        <w:rPr>
          <w:rFonts w:ascii="Times New Roman" w:eastAsiaTheme="minorEastAsia" w:hAnsi="Times New Roman" w:hint="eastAsia"/>
          <w:color w:val="000000" w:themeColor="text1"/>
          <w:szCs w:val="21"/>
        </w:rPr>
        <w:t>検査</w:t>
      </w:r>
      <w:r w:rsidR="007A2456">
        <w:rPr>
          <w:rFonts w:ascii="Times New Roman" w:eastAsiaTheme="minorEastAsia" w:hAnsi="Times New Roman" w:hint="eastAsia"/>
          <w:color w:val="000000" w:themeColor="text1"/>
          <w:szCs w:val="21"/>
        </w:rPr>
        <w:t>結果</w:t>
      </w:r>
      <w:r w:rsidR="007A2456" w:rsidRPr="001B1C47">
        <w:rPr>
          <w:rFonts w:ascii="Times New Roman" w:eastAsiaTheme="minorEastAsia" w:hAnsi="Times New Roman" w:hint="eastAsia"/>
          <w:color w:val="000000" w:themeColor="text1"/>
          <w:szCs w:val="21"/>
        </w:rPr>
        <w:t>の転記</w:t>
      </w:r>
      <w:r w:rsidR="007A2456">
        <w:rPr>
          <w:rFonts w:ascii="Times New Roman" w:eastAsiaTheme="minorEastAsia" w:hAnsi="Times New Roman" w:hint="eastAsia"/>
          <w:color w:val="000000" w:themeColor="text1"/>
          <w:szCs w:val="21"/>
        </w:rPr>
        <w:t>によって収集される．</w:t>
      </w:r>
    </w:p>
    <w:p w14:paraId="0F0553AD" w14:textId="7A3EC208" w:rsidR="00835FCD" w:rsidRPr="000A1225" w:rsidRDefault="00835FCD" w:rsidP="00835FCD">
      <w:pPr>
        <w:pStyle w:val="a5"/>
        <w:numPr>
          <w:ilvl w:val="1"/>
          <w:numId w:val="28"/>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患者背景</w:t>
      </w:r>
      <w:r w:rsidRPr="000A1225">
        <w:rPr>
          <w:rFonts w:ascii="Times New Roman" w:hAnsi="Times New Roman" w:hint="eastAsia"/>
          <w:kern w:val="0"/>
          <w:szCs w:val="21"/>
        </w:rPr>
        <w:t>：生年月日，年齢，性別，身長（</w:t>
      </w:r>
      <w:r w:rsidRPr="000A1225">
        <w:rPr>
          <w:rFonts w:ascii="Times New Roman" w:hAnsi="Times New Roman" w:hint="eastAsia"/>
          <w:kern w:val="0"/>
          <w:szCs w:val="21"/>
        </w:rPr>
        <w:t>cm</w:t>
      </w:r>
      <w:r w:rsidRPr="000A1225">
        <w:rPr>
          <w:rFonts w:ascii="Times New Roman" w:hAnsi="Times New Roman" w:hint="eastAsia"/>
          <w:kern w:val="0"/>
          <w:szCs w:val="21"/>
        </w:rPr>
        <w:t>），体重（</w:t>
      </w:r>
      <w:r w:rsidRPr="000A1225">
        <w:rPr>
          <w:rFonts w:ascii="Times New Roman" w:hAnsi="Times New Roman" w:hint="eastAsia"/>
          <w:kern w:val="0"/>
          <w:szCs w:val="21"/>
        </w:rPr>
        <w:t>kg</w:t>
      </w:r>
      <w:r w:rsidRPr="000A1225">
        <w:rPr>
          <w:rFonts w:ascii="Times New Roman" w:hAnsi="Times New Roman" w:hint="eastAsia"/>
          <w:kern w:val="0"/>
          <w:szCs w:val="21"/>
        </w:rPr>
        <w:t>），結石症状</w:t>
      </w:r>
      <w:r w:rsidR="001B1C47">
        <w:rPr>
          <w:rFonts w:ascii="Times New Roman" w:hAnsi="Times New Roman" w:hint="eastAsia"/>
          <w:kern w:val="0"/>
          <w:szCs w:val="21"/>
        </w:rPr>
        <w:t>の有無</w:t>
      </w:r>
    </w:p>
    <w:p w14:paraId="1FB5038B" w14:textId="77777777" w:rsidR="005E4B7C" w:rsidRPr="000A1225" w:rsidRDefault="00835FCD" w:rsidP="005E4B7C">
      <w:pPr>
        <w:pStyle w:val="a5"/>
        <w:numPr>
          <w:ilvl w:val="1"/>
          <w:numId w:val="28"/>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結石歴</w:t>
      </w:r>
      <w:r w:rsidRPr="000A1225">
        <w:rPr>
          <w:rFonts w:ascii="Times New Roman" w:hAnsi="Times New Roman" w:hint="eastAsia"/>
          <w:kern w:val="0"/>
          <w:szCs w:val="21"/>
        </w:rPr>
        <w:t>：結石既往歴（初発</w:t>
      </w:r>
      <w:r w:rsidRPr="000A1225">
        <w:rPr>
          <w:rFonts w:ascii="Times New Roman" w:hAnsi="Times New Roman" w:hint="eastAsia"/>
          <w:kern w:val="0"/>
          <w:szCs w:val="21"/>
        </w:rPr>
        <w:t>/</w:t>
      </w:r>
      <w:r w:rsidRPr="000A1225">
        <w:rPr>
          <w:rFonts w:ascii="Times New Roman" w:hAnsi="Times New Roman" w:hint="eastAsia"/>
          <w:kern w:val="0"/>
          <w:szCs w:val="21"/>
        </w:rPr>
        <w:t>再発），初発年齢（再発の場合），結石罹患回数</w:t>
      </w:r>
    </w:p>
    <w:p w14:paraId="6122D2D1" w14:textId="286EC48C" w:rsidR="005E4B7C" w:rsidRPr="000A1225" w:rsidRDefault="00835FCD" w:rsidP="005E4B7C">
      <w:pPr>
        <w:pStyle w:val="a5"/>
        <w:numPr>
          <w:ilvl w:val="1"/>
          <w:numId w:val="28"/>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併存疾患</w:t>
      </w:r>
      <w:r w:rsidR="005E4B7C" w:rsidRPr="000A1225">
        <w:rPr>
          <w:rFonts w:ascii="Times New Roman" w:hAnsi="Times New Roman" w:hint="eastAsia"/>
          <w:kern w:val="0"/>
          <w:szCs w:val="21"/>
        </w:rPr>
        <w:t>：高血圧，糖尿病（運動療法を含む），脂質異常症（高脂血症，コレステロール高値，中性脂肪高値など），</w:t>
      </w:r>
      <w:r w:rsidR="00901454">
        <w:rPr>
          <w:rFonts w:ascii="Times New Roman" w:hAnsi="Times New Roman" w:hint="eastAsia"/>
          <w:kern w:val="0"/>
          <w:szCs w:val="21"/>
        </w:rPr>
        <w:t>痛風，</w:t>
      </w:r>
      <w:r w:rsidR="00A370B8" w:rsidRPr="000A1225">
        <w:rPr>
          <w:rFonts w:ascii="Times New Roman" w:hAnsi="Times New Roman" w:hint="eastAsia"/>
          <w:kern w:val="0"/>
          <w:szCs w:val="21"/>
        </w:rPr>
        <w:t>尿流停滞（水腎症など），尿路感染</w:t>
      </w:r>
      <w:r w:rsidR="00A370B8">
        <w:rPr>
          <w:rFonts w:ascii="Times New Roman" w:hAnsi="Times New Roman" w:hint="eastAsia"/>
          <w:kern w:val="0"/>
          <w:szCs w:val="21"/>
        </w:rPr>
        <w:t>，</w:t>
      </w:r>
      <w:r w:rsidR="005E4B7C" w:rsidRPr="000A1225">
        <w:rPr>
          <w:rFonts w:ascii="Times New Roman" w:hAnsi="Times New Roman" w:hint="eastAsia"/>
          <w:kern w:val="0"/>
          <w:szCs w:val="21"/>
        </w:rPr>
        <w:t>骨粗鬆症，慢性腎臓病，寝たきり（</w:t>
      </w:r>
      <w:r w:rsidR="005E4B7C" w:rsidRPr="000A1225">
        <w:rPr>
          <w:rFonts w:ascii="Times New Roman" w:hAnsi="Times New Roman" w:hint="eastAsia"/>
          <w:kern w:val="0"/>
          <w:szCs w:val="21"/>
        </w:rPr>
        <w:t>1</w:t>
      </w:r>
      <w:r w:rsidR="005E4B7C" w:rsidRPr="000A1225">
        <w:rPr>
          <w:rFonts w:ascii="Times New Roman" w:hAnsi="Times New Roman" w:hint="eastAsia"/>
          <w:kern w:val="0"/>
          <w:szCs w:val="21"/>
        </w:rPr>
        <w:t>ヶ月以上），原発性副甲状腺機能亢進</w:t>
      </w:r>
      <w:r w:rsidR="005E4B7C" w:rsidRPr="000A1225">
        <w:rPr>
          <w:rFonts w:ascii="Times New Roman" w:hAnsi="Times New Roman" w:hint="eastAsia"/>
          <w:kern w:val="0"/>
          <w:szCs w:val="21"/>
        </w:rPr>
        <w:lastRenderedPageBreak/>
        <w:t>症，腎尿細管性アシドーシス，腸疾患（短腸症候群・クローン病・潰瘍性大腸炎など）</w:t>
      </w:r>
      <w:r w:rsidR="001B1C47">
        <w:rPr>
          <w:rFonts w:ascii="Times New Roman" w:hAnsi="Times New Roman" w:hint="eastAsia"/>
          <w:kern w:val="0"/>
          <w:szCs w:val="21"/>
        </w:rPr>
        <w:t>の有無</w:t>
      </w:r>
    </w:p>
    <w:p w14:paraId="28D52FE2" w14:textId="17B000D7" w:rsidR="005E4B7C" w:rsidRPr="000A1225" w:rsidRDefault="00835FCD" w:rsidP="005E4B7C">
      <w:pPr>
        <w:pStyle w:val="a5"/>
        <w:numPr>
          <w:ilvl w:val="1"/>
          <w:numId w:val="28"/>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診断</w:t>
      </w:r>
      <w:r w:rsidR="005E4B7C" w:rsidRPr="000A1225">
        <w:rPr>
          <w:rFonts w:ascii="Times New Roman" w:hAnsi="Times New Roman" w:hint="eastAsia"/>
          <w:kern w:val="0"/>
          <w:szCs w:val="21"/>
        </w:rPr>
        <w:t>：診断方法，主要な結石部位，結石個数</w:t>
      </w:r>
    </w:p>
    <w:p w14:paraId="19AC4DAC" w14:textId="34197D39" w:rsidR="005E4B7C" w:rsidRPr="006F18BD" w:rsidRDefault="00835FCD" w:rsidP="005E4B7C">
      <w:pPr>
        <w:pStyle w:val="a5"/>
        <w:numPr>
          <w:ilvl w:val="1"/>
          <w:numId w:val="28"/>
        </w:numPr>
        <w:autoSpaceDE w:val="0"/>
        <w:autoSpaceDN w:val="0"/>
        <w:adjustRightInd w:val="0"/>
        <w:ind w:leftChars="0"/>
        <w:jc w:val="left"/>
        <w:rPr>
          <w:rFonts w:ascii="Times New Roman" w:hAnsi="Times New Roman"/>
          <w:color w:val="000000" w:themeColor="text1"/>
          <w:kern w:val="0"/>
          <w:szCs w:val="21"/>
        </w:rPr>
      </w:pPr>
      <w:r w:rsidRPr="000A1225">
        <w:rPr>
          <w:rFonts w:ascii="Times New Roman" w:hAnsi="Times New Roman"/>
          <w:kern w:val="0"/>
          <w:szCs w:val="21"/>
        </w:rPr>
        <w:t>血液</w:t>
      </w:r>
      <w:r w:rsidRPr="006F18BD">
        <w:rPr>
          <w:rFonts w:ascii="Times New Roman" w:hAnsi="Times New Roman"/>
          <w:color w:val="000000" w:themeColor="text1"/>
          <w:kern w:val="0"/>
          <w:szCs w:val="21"/>
        </w:rPr>
        <w:t>尿生化学データ</w:t>
      </w:r>
      <w:r w:rsidR="005E4B7C" w:rsidRPr="006F18BD">
        <w:rPr>
          <w:rFonts w:ascii="Times New Roman" w:hAnsi="Times New Roman" w:hint="eastAsia"/>
          <w:color w:val="000000" w:themeColor="text1"/>
          <w:kern w:val="0"/>
          <w:szCs w:val="21"/>
        </w:rPr>
        <w:t>：高カルシウム血症，高尿酸血症，高カルシウム尿症，高尿酸尿症，シスチン尿症，高シュウ酸尿症，低クエン酸尿症</w:t>
      </w:r>
    </w:p>
    <w:p w14:paraId="6AF409E3" w14:textId="4116998C" w:rsidR="005E4B7C" w:rsidRPr="006F18BD" w:rsidRDefault="00835FCD" w:rsidP="005E4B7C">
      <w:pPr>
        <w:pStyle w:val="a5"/>
        <w:numPr>
          <w:ilvl w:val="1"/>
          <w:numId w:val="28"/>
        </w:numPr>
        <w:autoSpaceDE w:val="0"/>
        <w:autoSpaceDN w:val="0"/>
        <w:adjustRightInd w:val="0"/>
        <w:ind w:leftChars="0"/>
        <w:jc w:val="left"/>
        <w:rPr>
          <w:rFonts w:ascii="Times New Roman" w:hAnsi="Times New Roman"/>
          <w:color w:val="000000" w:themeColor="text1"/>
          <w:kern w:val="0"/>
          <w:szCs w:val="21"/>
        </w:rPr>
      </w:pPr>
      <w:r w:rsidRPr="006F18BD">
        <w:rPr>
          <w:rFonts w:ascii="Times New Roman" w:hAnsi="Times New Roman"/>
          <w:color w:val="000000" w:themeColor="text1"/>
          <w:kern w:val="0"/>
          <w:szCs w:val="21"/>
        </w:rPr>
        <w:t>結石情報</w:t>
      </w:r>
      <w:r w:rsidR="005E4B7C" w:rsidRPr="006F18BD">
        <w:rPr>
          <w:rFonts w:ascii="Times New Roman" w:hAnsi="Times New Roman" w:hint="eastAsia"/>
          <w:color w:val="000000" w:themeColor="text1"/>
          <w:kern w:val="0"/>
          <w:szCs w:val="21"/>
        </w:rPr>
        <w:t>：結石分析結果，結石を誘発する薬剤の有無</w:t>
      </w:r>
      <w:r w:rsidR="00F0173B">
        <w:rPr>
          <w:rFonts w:ascii="Times New Roman" w:hAnsi="Times New Roman" w:hint="eastAsia"/>
          <w:color w:val="000000" w:themeColor="text1"/>
          <w:kern w:val="0"/>
          <w:szCs w:val="21"/>
        </w:rPr>
        <w:t>，</w:t>
      </w:r>
      <w:r w:rsidR="00A370B8" w:rsidRPr="000A1225" w:rsidDel="00A370B8">
        <w:rPr>
          <w:rFonts w:ascii="Times New Roman" w:hAnsi="Times New Roman" w:hint="eastAsia"/>
          <w:kern w:val="0"/>
          <w:szCs w:val="21"/>
        </w:rPr>
        <w:t xml:space="preserve"> </w:t>
      </w:r>
    </w:p>
    <w:p w14:paraId="439D7F4D" w14:textId="72D8E030" w:rsidR="005E4B7C" w:rsidRPr="006F18BD" w:rsidRDefault="00835FCD" w:rsidP="005E4B7C">
      <w:pPr>
        <w:pStyle w:val="a5"/>
        <w:numPr>
          <w:ilvl w:val="1"/>
          <w:numId w:val="28"/>
        </w:numPr>
        <w:autoSpaceDE w:val="0"/>
        <w:autoSpaceDN w:val="0"/>
        <w:adjustRightInd w:val="0"/>
        <w:ind w:leftChars="0"/>
        <w:jc w:val="left"/>
        <w:rPr>
          <w:rFonts w:ascii="Times New Roman" w:hAnsi="Times New Roman"/>
          <w:color w:val="000000" w:themeColor="text1"/>
          <w:kern w:val="0"/>
          <w:szCs w:val="21"/>
        </w:rPr>
      </w:pPr>
      <w:r w:rsidRPr="006F18BD">
        <w:rPr>
          <w:rFonts w:ascii="Times New Roman" w:hAnsi="Times New Roman"/>
          <w:color w:val="000000" w:themeColor="text1"/>
          <w:kern w:val="0"/>
          <w:szCs w:val="21"/>
        </w:rPr>
        <w:t>治療方法</w:t>
      </w:r>
      <w:r w:rsidR="005E4B7C" w:rsidRPr="006F18BD">
        <w:rPr>
          <w:rFonts w:ascii="Times New Roman" w:hAnsi="Times New Roman" w:hint="eastAsia"/>
          <w:color w:val="000000" w:themeColor="text1"/>
          <w:kern w:val="0"/>
          <w:szCs w:val="21"/>
        </w:rPr>
        <w:t>：排石促進薬の有無，一次治療，再発予防薬</w:t>
      </w:r>
    </w:p>
    <w:p w14:paraId="409357D7" w14:textId="22575F25" w:rsidR="00D4512F" w:rsidRPr="000A1225" w:rsidRDefault="00D4512F" w:rsidP="009714E8">
      <w:pPr>
        <w:autoSpaceDE w:val="0"/>
        <w:autoSpaceDN w:val="0"/>
        <w:adjustRightInd w:val="0"/>
        <w:rPr>
          <w:rFonts w:ascii="Times New Roman" w:hAnsi="Times New Roman"/>
          <w:color w:val="0070C0"/>
          <w:sz w:val="21"/>
          <w:szCs w:val="21"/>
        </w:rPr>
      </w:pPr>
    </w:p>
    <w:p w14:paraId="1B75026E" w14:textId="629EA1C4" w:rsidR="009714E8" w:rsidRPr="000A1225" w:rsidRDefault="009714E8" w:rsidP="009714E8">
      <w:pPr>
        <w:autoSpaceDE w:val="0"/>
        <w:autoSpaceDN w:val="0"/>
        <w:adjustRightInd w:val="0"/>
        <w:rPr>
          <w:rFonts w:asciiTheme="minorEastAsia" w:eastAsiaTheme="minorEastAsia" w:hAnsiTheme="minorEastAsia"/>
          <w:color w:val="000000" w:themeColor="text1"/>
          <w:sz w:val="21"/>
          <w:szCs w:val="21"/>
        </w:rPr>
      </w:pPr>
      <w:r w:rsidRPr="000A1225">
        <w:rPr>
          <w:rFonts w:asciiTheme="minorEastAsia" w:eastAsiaTheme="minorEastAsia" w:hAnsiTheme="minorEastAsia" w:hint="eastAsia"/>
          <w:color w:val="000000" w:themeColor="text1"/>
          <w:sz w:val="21"/>
          <w:szCs w:val="21"/>
        </w:rPr>
        <w:t>観察スケジュール</w:t>
      </w:r>
    </w:p>
    <w:tbl>
      <w:tblPr>
        <w:tblW w:w="0" w:type="auto"/>
        <w:tblCellMar>
          <w:left w:w="0" w:type="dxa"/>
          <w:right w:w="0" w:type="dxa"/>
        </w:tblCellMar>
        <w:tblLook w:val="04A0" w:firstRow="1" w:lastRow="0" w:firstColumn="1" w:lastColumn="0" w:noHBand="0" w:noVBand="1"/>
      </w:tblPr>
      <w:tblGrid>
        <w:gridCol w:w="2686"/>
        <w:gridCol w:w="2551"/>
        <w:gridCol w:w="2552"/>
      </w:tblGrid>
      <w:tr w:rsidR="009714E8" w:rsidRPr="000A1225" w14:paraId="7854DB2F" w14:textId="77777777" w:rsidTr="009714E8">
        <w:trPr>
          <w:trHeight w:val="471"/>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134E59E1" w14:textId="77777777" w:rsidR="009714E8" w:rsidRPr="000A1225" w:rsidRDefault="009714E8">
            <w:pPr>
              <w:pStyle w:val="Web"/>
              <w:spacing w:before="0" w:beforeAutospacing="0" w:after="0" w:afterAutospacing="0"/>
              <w:rPr>
                <w:rFonts w:asciiTheme="minorEastAsia" w:eastAsiaTheme="minorEastAsia" w:hAnsiTheme="minorEastAsia"/>
                <w:sz w:val="21"/>
                <w:szCs w:val="21"/>
              </w:rPr>
            </w:pP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3FDAC59C" w14:textId="77777777" w:rsidR="009714E8" w:rsidRPr="000A1225" w:rsidRDefault="009714E8">
            <w:pPr>
              <w:pStyle w:val="Web"/>
              <w:spacing w:before="0" w:beforeAutospacing="0" w:after="0" w:afterAutospacing="0"/>
              <w:jc w:val="center"/>
              <w:rPr>
                <w:rFonts w:asciiTheme="minorEastAsia" w:eastAsiaTheme="minorEastAsia" w:hAnsiTheme="minorEastAsia"/>
                <w:sz w:val="21"/>
                <w:szCs w:val="21"/>
              </w:rPr>
            </w:pPr>
            <w:r w:rsidRPr="000A1225">
              <w:rPr>
                <w:rFonts w:asciiTheme="minorEastAsia" w:eastAsiaTheme="minorEastAsia" w:hAnsiTheme="minorEastAsia" w:cs="Times New Roman"/>
                <w:color w:val="000000"/>
                <w:sz w:val="21"/>
                <w:szCs w:val="21"/>
              </w:rPr>
              <w:t>2025</w:t>
            </w:r>
            <w:r w:rsidRPr="000A1225">
              <w:rPr>
                <w:rFonts w:asciiTheme="minorEastAsia" w:eastAsiaTheme="minorEastAsia" w:hAnsiTheme="minorEastAsia" w:hint="eastAsia"/>
                <w:color w:val="000000"/>
                <w:sz w:val="21"/>
                <w:szCs w:val="21"/>
              </w:rPr>
              <w:t>年の最初の診断日</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6DBC657" w14:textId="77777777" w:rsidR="009714E8" w:rsidRPr="000A1225" w:rsidRDefault="009714E8">
            <w:pPr>
              <w:pStyle w:val="Web"/>
              <w:spacing w:before="0" w:beforeAutospacing="0" w:after="0" w:afterAutospacing="0"/>
              <w:jc w:val="center"/>
              <w:rPr>
                <w:rFonts w:asciiTheme="minorEastAsia" w:eastAsiaTheme="minorEastAsia" w:hAnsiTheme="minorEastAsia"/>
                <w:sz w:val="21"/>
                <w:szCs w:val="21"/>
              </w:rPr>
            </w:pPr>
            <w:r w:rsidRPr="000A1225">
              <w:rPr>
                <w:rFonts w:asciiTheme="minorEastAsia" w:eastAsiaTheme="minorEastAsia" w:hAnsiTheme="minorEastAsia" w:hint="eastAsia"/>
                <w:color w:val="000000"/>
                <w:sz w:val="21"/>
                <w:szCs w:val="21"/>
              </w:rPr>
              <w:t>治療終了後</w:t>
            </w:r>
          </w:p>
        </w:tc>
      </w:tr>
      <w:tr w:rsidR="009714E8" w:rsidRPr="000A1225" w14:paraId="72C588BC" w14:textId="77777777" w:rsidTr="009C7A7B">
        <w:trPr>
          <w:trHeight w:val="5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A698345" w14:textId="7777777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同意取得</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CDDEF2A"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192D1D30"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r>
      <w:tr w:rsidR="009714E8" w:rsidRPr="000A1225" w14:paraId="29E95ED7" w14:textId="77777777" w:rsidTr="009C7A7B">
        <w:trPr>
          <w:trHeight w:val="371"/>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1F1B8D62" w14:textId="7777777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①</w:t>
            </w:r>
            <w:r w:rsidRPr="000A1225">
              <w:rPr>
                <w:rFonts w:asciiTheme="minorEastAsia" w:eastAsiaTheme="minorEastAsia" w:hAnsiTheme="minorEastAsia" w:cs="Times New Roman"/>
                <w:color w:val="000000"/>
                <w:sz w:val="21"/>
                <w:szCs w:val="21"/>
              </w:rPr>
              <w:t xml:space="preserve"> 患者背景</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F0BB074"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E7D59C2"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r>
      <w:tr w:rsidR="009714E8" w:rsidRPr="000A1225" w14:paraId="5282007D" w14:textId="77777777" w:rsidTr="009C7A7B">
        <w:trPr>
          <w:trHeight w:val="30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8E81F37" w14:textId="486B2A8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②</w:t>
            </w:r>
            <w:r w:rsidRPr="000A1225">
              <w:rPr>
                <w:rFonts w:asciiTheme="minorEastAsia" w:eastAsiaTheme="minorEastAsia" w:hAnsiTheme="minorEastAsia" w:cs="Times New Roman"/>
                <w:color w:val="000000"/>
                <w:sz w:val="21"/>
                <w:szCs w:val="21"/>
              </w:rPr>
              <w:t xml:space="preserve"> 結石</w:t>
            </w:r>
            <w:r w:rsidR="00525498">
              <w:rPr>
                <w:rFonts w:asciiTheme="minorEastAsia" w:eastAsiaTheme="minorEastAsia" w:hAnsiTheme="minorEastAsia" w:cs="Times New Roman" w:hint="eastAsia"/>
                <w:color w:val="000000"/>
                <w:sz w:val="21"/>
                <w:szCs w:val="21"/>
              </w:rPr>
              <w:t>既往</w:t>
            </w:r>
            <w:r w:rsidRPr="000A1225">
              <w:rPr>
                <w:rFonts w:asciiTheme="minorEastAsia" w:eastAsiaTheme="minorEastAsia" w:hAnsiTheme="minorEastAsia" w:cs="Times New Roman"/>
                <w:color w:val="000000"/>
                <w:sz w:val="21"/>
                <w:szCs w:val="21"/>
              </w:rPr>
              <w:t>歴</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C027B43"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063FA3F7"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r>
      <w:tr w:rsidR="009714E8" w:rsidRPr="000A1225" w14:paraId="6DAC6100" w14:textId="77777777" w:rsidTr="009C7A7B">
        <w:trPr>
          <w:trHeight w:val="102"/>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059995E" w14:textId="7777777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③</w:t>
            </w:r>
            <w:r w:rsidRPr="000A1225">
              <w:rPr>
                <w:rFonts w:asciiTheme="minorEastAsia" w:eastAsiaTheme="minorEastAsia" w:hAnsiTheme="minorEastAsia" w:cs="Times New Roman"/>
                <w:color w:val="000000"/>
                <w:sz w:val="21"/>
                <w:szCs w:val="21"/>
              </w:rPr>
              <w:t xml:space="preserve"> 併存疾患</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85DA2CF"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B3BBC1C"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r>
      <w:tr w:rsidR="009714E8" w:rsidRPr="000A1225" w14:paraId="58490C85" w14:textId="77777777" w:rsidTr="009C7A7B">
        <w:trPr>
          <w:trHeight w:val="194"/>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09122D52" w14:textId="2C9A0834"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④</w:t>
            </w:r>
            <w:r w:rsidRPr="000A1225">
              <w:rPr>
                <w:rFonts w:asciiTheme="minorEastAsia" w:eastAsiaTheme="minorEastAsia" w:hAnsiTheme="minorEastAsia" w:cs="Times New Roman"/>
                <w:color w:val="000000"/>
                <w:sz w:val="21"/>
                <w:szCs w:val="21"/>
              </w:rPr>
              <w:t xml:space="preserve"> 診断</w:t>
            </w:r>
            <w:r w:rsidR="00525498">
              <w:rPr>
                <w:rFonts w:asciiTheme="minorEastAsia" w:eastAsiaTheme="minorEastAsia" w:hAnsiTheme="minorEastAsia" w:cs="Times New Roman" w:hint="eastAsia"/>
                <w:color w:val="000000"/>
                <w:sz w:val="21"/>
                <w:szCs w:val="21"/>
              </w:rPr>
              <w:t>方法</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1961610F"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47D52DC0"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r>
      <w:tr w:rsidR="009714E8" w:rsidRPr="000A1225" w14:paraId="796BCB20" w14:textId="77777777" w:rsidTr="009C7A7B">
        <w:trPr>
          <w:trHeight w:val="25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05722821" w14:textId="7777777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⑤</w:t>
            </w:r>
            <w:r w:rsidRPr="000A1225">
              <w:rPr>
                <w:rFonts w:asciiTheme="minorEastAsia" w:eastAsiaTheme="minorEastAsia" w:hAnsiTheme="minorEastAsia" w:cs="Times New Roman"/>
                <w:color w:val="000000"/>
                <w:sz w:val="21"/>
                <w:szCs w:val="21"/>
              </w:rPr>
              <w:t xml:space="preserve"> 血液尿生化学データ</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077A3D5A" w14:textId="23F4999A" w:rsidR="009714E8" w:rsidRPr="000A1225" w:rsidRDefault="00A141D5" w:rsidP="00A141D5">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790647B" w14:textId="79B56CFA"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p>
        </w:tc>
      </w:tr>
      <w:tr w:rsidR="009714E8" w:rsidRPr="000A1225" w14:paraId="7D4703B4" w14:textId="77777777" w:rsidTr="009C7A7B">
        <w:trPr>
          <w:trHeight w:val="208"/>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375C81FD" w14:textId="7777777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⑥</w:t>
            </w:r>
            <w:r w:rsidRPr="000A1225">
              <w:rPr>
                <w:rFonts w:asciiTheme="minorEastAsia" w:eastAsiaTheme="minorEastAsia" w:hAnsiTheme="minorEastAsia" w:cs="Times New Roman"/>
                <w:color w:val="000000"/>
                <w:sz w:val="21"/>
                <w:szCs w:val="21"/>
              </w:rPr>
              <w:t xml:space="preserve"> 結石情報</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72F38805"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03B6221A"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sz w:val="21"/>
                <w:szCs w:val="21"/>
              </w:rPr>
              <w:t>●</w:t>
            </w:r>
          </w:p>
        </w:tc>
      </w:tr>
      <w:tr w:rsidR="009714E8" w:rsidRPr="000A1225" w14:paraId="333A0807" w14:textId="77777777" w:rsidTr="009C7A7B">
        <w:trPr>
          <w:trHeight w:val="144"/>
        </w:trPr>
        <w:tc>
          <w:tcPr>
            <w:tcW w:w="2686"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2865FC70" w14:textId="77777777" w:rsidR="009714E8" w:rsidRPr="000A1225" w:rsidRDefault="009714E8" w:rsidP="009714E8">
            <w:pPr>
              <w:pStyle w:val="Web"/>
              <w:spacing w:before="0" w:beforeAutospacing="0" w:after="0" w:afterAutospacing="0"/>
              <w:rPr>
                <w:rFonts w:asciiTheme="minorEastAsia" w:eastAsiaTheme="minorEastAsia" w:hAnsiTheme="minorEastAsia" w:cs="Times New Roman"/>
                <w:sz w:val="21"/>
                <w:szCs w:val="21"/>
              </w:rPr>
            </w:pPr>
            <w:r w:rsidRPr="000A1225">
              <w:rPr>
                <w:rFonts w:asciiTheme="minorEastAsia" w:eastAsiaTheme="minorEastAsia" w:hAnsiTheme="minorEastAsia" w:cs="Cambria Math"/>
                <w:color w:val="000000"/>
                <w:sz w:val="21"/>
                <w:szCs w:val="21"/>
              </w:rPr>
              <w:t>⑦</w:t>
            </w:r>
            <w:r w:rsidRPr="000A1225">
              <w:rPr>
                <w:rFonts w:asciiTheme="minorEastAsia" w:eastAsiaTheme="minorEastAsia" w:hAnsiTheme="minorEastAsia" w:cs="Times New Roman"/>
                <w:color w:val="000000"/>
                <w:sz w:val="21"/>
                <w:szCs w:val="21"/>
              </w:rPr>
              <w:t xml:space="preserve"> 治療方法</w:t>
            </w:r>
          </w:p>
        </w:tc>
        <w:tc>
          <w:tcPr>
            <w:tcW w:w="2551"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B922BAD" w14:textId="77777777" w:rsidR="009714E8" w:rsidRPr="000A1225" w:rsidRDefault="009714E8">
            <w:pPr>
              <w:pStyle w:val="Web"/>
              <w:spacing w:before="0" w:beforeAutospacing="0" w:after="0" w:afterAutospacing="0"/>
              <w:rPr>
                <w:rFonts w:asciiTheme="minorEastAsia" w:eastAsiaTheme="minorEastAsia" w:hAnsiTheme="minorEastAsia" w:cs="Times New Roman"/>
                <w:sz w:val="21"/>
                <w:szCs w:val="21"/>
              </w:rPr>
            </w:pPr>
          </w:p>
        </w:tc>
        <w:tc>
          <w:tcPr>
            <w:tcW w:w="2552" w:type="dxa"/>
            <w:tcBorders>
              <w:top w:val="single" w:sz="6" w:space="0" w:color="AAAAAA"/>
              <w:left w:val="single" w:sz="6" w:space="0" w:color="AAAAAA"/>
              <w:bottom w:val="single" w:sz="6" w:space="0" w:color="AAAAAA"/>
              <w:right w:val="single" w:sz="6" w:space="0" w:color="AAAAAA"/>
            </w:tcBorders>
            <w:tcMar>
              <w:top w:w="0" w:type="dxa"/>
              <w:left w:w="99" w:type="dxa"/>
              <w:bottom w:w="0" w:type="dxa"/>
              <w:right w:w="99" w:type="dxa"/>
            </w:tcMar>
            <w:vAlign w:val="center"/>
            <w:hideMark/>
          </w:tcPr>
          <w:p w14:paraId="61A287A1" w14:textId="77777777" w:rsidR="009714E8" w:rsidRPr="000A1225" w:rsidRDefault="009714E8">
            <w:pPr>
              <w:pStyle w:val="Web"/>
              <w:spacing w:before="0" w:beforeAutospacing="0" w:after="0" w:afterAutospacing="0"/>
              <w:jc w:val="center"/>
              <w:rPr>
                <w:rFonts w:asciiTheme="minorEastAsia" w:eastAsiaTheme="minorEastAsia" w:hAnsiTheme="minorEastAsia" w:cs="Times New Roman"/>
                <w:sz w:val="21"/>
                <w:szCs w:val="21"/>
              </w:rPr>
            </w:pPr>
            <w:r w:rsidRPr="000A1225">
              <w:rPr>
                <w:rFonts w:asciiTheme="minorEastAsia" w:eastAsiaTheme="minorEastAsia" w:hAnsiTheme="minorEastAsia" w:cs="Times New Roman"/>
                <w:color w:val="000000" w:themeColor="text1"/>
                <w:sz w:val="21"/>
                <w:szCs w:val="21"/>
              </w:rPr>
              <w:t>●</w:t>
            </w:r>
          </w:p>
        </w:tc>
      </w:tr>
    </w:tbl>
    <w:p w14:paraId="1FDF575E" w14:textId="77777777" w:rsidR="0025779E" w:rsidRPr="009714E8" w:rsidRDefault="0025779E" w:rsidP="009714E8">
      <w:pPr>
        <w:autoSpaceDE w:val="0"/>
        <w:autoSpaceDN w:val="0"/>
        <w:adjustRightInd w:val="0"/>
        <w:rPr>
          <w:rFonts w:ascii="Times New Roman" w:hAnsi="Times New Roman"/>
          <w:color w:val="0070C0"/>
          <w:sz w:val="22"/>
          <w:szCs w:val="22"/>
        </w:rPr>
      </w:pPr>
    </w:p>
    <w:p w14:paraId="213A7072" w14:textId="77777777" w:rsidR="00D6040F" w:rsidRPr="00346CCE" w:rsidRDefault="006F31CB" w:rsidP="00BE0016">
      <w:pPr>
        <w:pStyle w:val="2"/>
        <w:rPr>
          <w:rFonts w:ascii="Times New Roman" w:hAnsi="Times New Roman"/>
        </w:rPr>
      </w:pPr>
      <w:r w:rsidRPr="00346CCE">
        <w:rPr>
          <w:rFonts w:ascii="Times New Roman" w:hAnsi="Times New Roman"/>
        </w:rPr>
        <w:t xml:space="preserve">4.4 </w:t>
      </w:r>
      <w:r w:rsidR="00E43364" w:rsidRPr="00346CCE">
        <w:rPr>
          <w:rFonts w:ascii="Times New Roman" w:hAnsi="Times New Roman"/>
        </w:rPr>
        <w:t>評価</w:t>
      </w:r>
      <w:r w:rsidR="00D6040F" w:rsidRPr="00346CCE">
        <w:rPr>
          <w:rFonts w:ascii="Times New Roman" w:hAnsi="Times New Roman"/>
        </w:rPr>
        <w:t>項目</w:t>
      </w:r>
    </w:p>
    <w:p w14:paraId="59F88088" w14:textId="33D4B244" w:rsidR="00365784" w:rsidRPr="0025779E" w:rsidRDefault="00365784" w:rsidP="00BE0016">
      <w:pPr>
        <w:autoSpaceDE w:val="0"/>
        <w:autoSpaceDN w:val="0"/>
        <w:adjustRightInd w:val="0"/>
        <w:rPr>
          <w:rFonts w:ascii="Times New Roman" w:eastAsiaTheme="minorEastAsia" w:hAnsi="Times New Roman" w:cs="Times New Roman"/>
          <w:color w:val="000000" w:themeColor="text1"/>
          <w:sz w:val="21"/>
          <w:szCs w:val="21"/>
        </w:rPr>
      </w:pPr>
      <w:r w:rsidRPr="0025779E">
        <w:rPr>
          <w:rFonts w:ascii="Times New Roman" w:eastAsiaTheme="minorEastAsia" w:hAnsi="Times New Roman" w:cs="Times New Roman"/>
          <w:color w:val="000000" w:themeColor="text1"/>
          <w:sz w:val="21"/>
          <w:szCs w:val="21"/>
        </w:rPr>
        <w:t>本研究の評価項目は以下とする</w:t>
      </w:r>
      <w:r w:rsidR="000E1F73">
        <w:rPr>
          <w:rFonts w:ascii="Times New Roman" w:eastAsiaTheme="minorEastAsia" w:hAnsi="Times New Roman" w:cs="Times New Roman"/>
          <w:color w:val="000000" w:themeColor="text1"/>
          <w:sz w:val="21"/>
          <w:szCs w:val="21"/>
        </w:rPr>
        <w:t>．</w:t>
      </w:r>
    </w:p>
    <w:p w14:paraId="18221568" w14:textId="77777777" w:rsidR="009C7A7B" w:rsidRPr="0025779E" w:rsidRDefault="009C7A7B" w:rsidP="009C7A7B">
      <w:pPr>
        <w:pStyle w:val="a5"/>
        <w:numPr>
          <w:ilvl w:val="0"/>
          <w:numId w:val="30"/>
        </w:numPr>
        <w:autoSpaceDE w:val="0"/>
        <w:autoSpaceDN w:val="0"/>
        <w:adjustRightInd w:val="0"/>
        <w:ind w:leftChars="0"/>
        <w:jc w:val="left"/>
        <w:rPr>
          <w:rFonts w:ascii="Times New Roman" w:eastAsiaTheme="minorEastAsia" w:hAnsi="Times New Roman"/>
          <w:color w:val="000000" w:themeColor="text1"/>
          <w:kern w:val="0"/>
          <w:szCs w:val="21"/>
        </w:rPr>
      </w:pPr>
      <w:r w:rsidRPr="0025779E">
        <w:rPr>
          <w:rFonts w:ascii="Times New Roman" w:eastAsiaTheme="minorEastAsia" w:hAnsi="Times New Roman"/>
          <w:color w:val="000000" w:themeColor="text1"/>
          <w:kern w:val="0"/>
          <w:szCs w:val="21"/>
        </w:rPr>
        <w:t>総数調査</w:t>
      </w:r>
    </w:p>
    <w:p w14:paraId="6E9C0800" w14:textId="2A6D715F" w:rsidR="009C7A7B" w:rsidRPr="00D62EDB" w:rsidRDefault="0025779E" w:rsidP="0025779E">
      <w:pPr>
        <w:autoSpaceDE w:val="0"/>
        <w:autoSpaceDN w:val="0"/>
        <w:adjustRightInd w:val="0"/>
        <w:rPr>
          <w:rFonts w:ascii="Times New Roman" w:eastAsiaTheme="minorEastAsia" w:hAnsi="Times New Roman" w:cs="Times New Roman"/>
          <w:b/>
          <w:bCs/>
          <w:color w:val="000000" w:themeColor="text1"/>
          <w:sz w:val="21"/>
          <w:szCs w:val="21"/>
        </w:rPr>
      </w:pPr>
      <w:r w:rsidRPr="00D62EDB">
        <w:rPr>
          <w:rFonts w:ascii="Times New Roman" w:eastAsiaTheme="minorEastAsia" w:hAnsi="Times New Roman" w:cs="Times New Roman"/>
          <w:b/>
          <w:bCs/>
          <w:color w:val="000000" w:themeColor="text1"/>
          <w:sz w:val="21"/>
          <w:szCs w:val="21"/>
        </w:rPr>
        <w:t>主要評価項</w:t>
      </w:r>
      <w:r w:rsidRPr="001B1C47">
        <w:rPr>
          <w:rFonts w:ascii="Times New Roman" w:eastAsiaTheme="minorEastAsia" w:hAnsi="Times New Roman" w:cs="Times New Roman"/>
          <w:b/>
          <w:bCs/>
          <w:color w:val="000000" w:themeColor="text1"/>
          <w:sz w:val="21"/>
          <w:szCs w:val="21"/>
        </w:rPr>
        <w:t>目：</w:t>
      </w:r>
      <w:r w:rsidR="009C7A7B" w:rsidRPr="001B1C47">
        <w:rPr>
          <w:rFonts w:ascii="Times New Roman" w:eastAsiaTheme="minorEastAsia" w:hAnsi="Times New Roman" w:cs="Times New Roman"/>
          <w:b/>
          <w:bCs/>
          <w:color w:val="000000" w:themeColor="text1"/>
          <w:sz w:val="21"/>
          <w:szCs w:val="21"/>
        </w:rPr>
        <w:t>日本における性別，年代別，</w:t>
      </w:r>
      <w:r w:rsidR="000A1225" w:rsidRPr="001B1C47">
        <w:rPr>
          <w:rFonts w:ascii="Times New Roman" w:eastAsiaTheme="minorEastAsia" w:hAnsi="Times New Roman" w:cs="Times New Roman"/>
          <w:b/>
          <w:bCs/>
          <w:sz w:val="21"/>
          <w:szCs w:val="21"/>
        </w:rPr>
        <w:t>部位別</w:t>
      </w:r>
      <w:r w:rsidRPr="001B1C47">
        <w:rPr>
          <w:rFonts w:ascii="Times New Roman" w:eastAsiaTheme="minorEastAsia" w:hAnsi="Times New Roman" w:cs="Times New Roman" w:hint="eastAsia"/>
          <w:b/>
          <w:bCs/>
          <w:sz w:val="21"/>
          <w:szCs w:val="21"/>
        </w:rPr>
        <w:t>の尿路結石症罹患率</w:t>
      </w:r>
      <w:r w:rsidR="00CC4A51" w:rsidRPr="001B1C47">
        <w:rPr>
          <w:rFonts w:ascii="Times New Roman" w:eastAsiaTheme="minorEastAsia" w:hAnsi="Times New Roman" w:cs="Times New Roman" w:hint="eastAsia"/>
          <w:b/>
          <w:bCs/>
          <w:sz w:val="21"/>
          <w:szCs w:val="21"/>
        </w:rPr>
        <w:t>（</w:t>
      </w:r>
      <w:r w:rsidR="009B7511" w:rsidRPr="001B1C47">
        <w:rPr>
          <w:rFonts w:ascii="Times New Roman" w:eastAsiaTheme="minorEastAsia" w:hAnsi="Times New Roman"/>
          <w:b/>
          <w:bCs/>
          <w:color w:val="000000" w:themeColor="text1"/>
          <w:sz w:val="21"/>
          <w:szCs w:val="21"/>
        </w:rPr>
        <w:t>10</w:t>
      </w:r>
      <w:r w:rsidR="009B7511" w:rsidRPr="001B1C47">
        <w:rPr>
          <w:rFonts w:ascii="Times New Roman" w:eastAsiaTheme="minorEastAsia" w:hAnsi="Times New Roman"/>
          <w:b/>
          <w:bCs/>
          <w:color w:val="000000" w:themeColor="text1"/>
          <w:sz w:val="21"/>
          <w:szCs w:val="21"/>
        </w:rPr>
        <w:t>万人当たり</w:t>
      </w:r>
      <w:r w:rsidR="00CC4A51" w:rsidRPr="001B1C47">
        <w:rPr>
          <w:rFonts w:ascii="Times New Roman" w:eastAsiaTheme="minorEastAsia" w:hAnsi="Times New Roman" w:cs="Times New Roman" w:hint="eastAsia"/>
          <w:b/>
          <w:bCs/>
          <w:sz w:val="21"/>
          <w:szCs w:val="21"/>
        </w:rPr>
        <w:t>）</w:t>
      </w:r>
    </w:p>
    <w:p w14:paraId="72EBE44E" w14:textId="103A0FD0" w:rsidR="009C7A7B" w:rsidRPr="005442C4" w:rsidRDefault="0025779E" w:rsidP="00491A22">
      <w:pPr>
        <w:autoSpaceDE w:val="0"/>
        <w:autoSpaceDN w:val="0"/>
        <w:adjustRightInd w:val="0"/>
        <w:ind w:leftChars="100" w:left="240"/>
        <w:rPr>
          <w:rFonts w:ascii="Times New Roman" w:eastAsiaTheme="minorEastAsia" w:hAnsi="Times New Roman"/>
          <w:color w:val="FF0000"/>
          <w:sz w:val="21"/>
          <w:szCs w:val="21"/>
        </w:rPr>
      </w:pPr>
      <w:r w:rsidRPr="0025779E">
        <w:rPr>
          <w:rFonts w:ascii="Times New Roman" w:eastAsiaTheme="minorEastAsia" w:hAnsi="Times New Roman" w:hint="eastAsia"/>
          <w:color w:val="000000" w:themeColor="text1"/>
          <w:sz w:val="21"/>
          <w:szCs w:val="21"/>
        </w:rPr>
        <w:t>本研究に登録された</w:t>
      </w:r>
      <w:r>
        <w:rPr>
          <w:rFonts w:ascii="Times New Roman" w:eastAsiaTheme="minorEastAsia" w:hAnsi="Times New Roman" w:hint="eastAsia"/>
          <w:color w:val="000000" w:themeColor="text1"/>
          <w:sz w:val="21"/>
          <w:szCs w:val="21"/>
        </w:rPr>
        <w:t>全症例を対象とし，</w:t>
      </w:r>
      <w:r w:rsidRPr="0025779E">
        <w:rPr>
          <w:rFonts w:ascii="Times New Roman" w:eastAsiaTheme="minorEastAsia" w:hAnsi="Times New Roman"/>
          <w:color w:val="000000" w:themeColor="text1"/>
          <w:sz w:val="21"/>
          <w:szCs w:val="21"/>
        </w:rPr>
        <w:t>19</w:t>
      </w:r>
      <w:r w:rsidR="009B7511">
        <w:rPr>
          <w:rFonts w:ascii="Times New Roman" w:eastAsiaTheme="minorEastAsia" w:hAnsi="Times New Roman" w:hint="eastAsia"/>
          <w:color w:val="000000" w:themeColor="text1"/>
          <w:sz w:val="21"/>
          <w:szCs w:val="21"/>
        </w:rPr>
        <w:t>55</w:t>
      </w:r>
      <w:r w:rsidRPr="0025779E">
        <w:rPr>
          <w:rFonts w:ascii="Times New Roman" w:eastAsiaTheme="minorEastAsia" w:hAnsi="Times New Roman"/>
          <w:color w:val="000000" w:themeColor="text1"/>
          <w:sz w:val="21"/>
          <w:szCs w:val="21"/>
        </w:rPr>
        <w:t>年から</w:t>
      </w:r>
      <w:r w:rsidRPr="0025779E">
        <w:rPr>
          <w:rFonts w:ascii="Times New Roman" w:eastAsiaTheme="minorEastAsia" w:hAnsi="Times New Roman"/>
          <w:color w:val="000000" w:themeColor="text1"/>
          <w:sz w:val="21"/>
          <w:szCs w:val="21"/>
        </w:rPr>
        <w:t>20</w:t>
      </w:r>
      <w:r w:rsidR="00491A22">
        <w:rPr>
          <w:rFonts w:ascii="Times New Roman" w:eastAsiaTheme="minorEastAsia" w:hAnsi="Times New Roman" w:hint="eastAsia"/>
          <w:color w:val="000000" w:themeColor="text1"/>
          <w:sz w:val="21"/>
          <w:szCs w:val="21"/>
        </w:rPr>
        <w:t>1</w:t>
      </w:r>
      <w:r w:rsidRPr="0025779E">
        <w:rPr>
          <w:rFonts w:ascii="Times New Roman" w:eastAsiaTheme="minorEastAsia" w:hAnsi="Times New Roman"/>
          <w:color w:val="000000" w:themeColor="text1"/>
          <w:sz w:val="21"/>
          <w:szCs w:val="21"/>
        </w:rPr>
        <w:t>5</w:t>
      </w:r>
      <w:r w:rsidRPr="0025779E">
        <w:rPr>
          <w:rFonts w:ascii="Times New Roman" w:eastAsiaTheme="minorEastAsia" w:hAnsi="Times New Roman"/>
          <w:color w:val="000000" w:themeColor="text1"/>
          <w:sz w:val="21"/>
          <w:szCs w:val="21"/>
        </w:rPr>
        <w:t>年にかけて日本で行われた尿路結石症全国</w:t>
      </w:r>
      <w:r>
        <w:rPr>
          <w:rFonts w:ascii="Times New Roman" w:eastAsiaTheme="minorEastAsia" w:hAnsi="Times New Roman" w:hint="eastAsia"/>
          <w:color w:val="000000" w:themeColor="text1"/>
          <w:sz w:val="21"/>
          <w:szCs w:val="21"/>
        </w:rPr>
        <w:t>疫学</w:t>
      </w:r>
      <w:r w:rsidRPr="0025779E">
        <w:rPr>
          <w:rFonts w:ascii="Times New Roman" w:eastAsiaTheme="minorEastAsia" w:hAnsi="Times New Roman"/>
          <w:color w:val="000000" w:themeColor="text1"/>
          <w:sz w:val="21"/>
          <w:szCs w:val="21"/>
        </w:rPr>
        <w:t>調査</w:t>
      </w:r>
      <w:r>
        <w:rPr>
          <w:rFonts w:ascii="Times New Roman" w:eastAsiaTheme="minorEastAsia" w:hAnsi="Times New Roman" w:hint="eastAsia"/>
          <w:color w:val="000000" w:themeColor="text1"/>
          <w:sz w:val="21"/>
          <w:szCs w:val="21"/>
        </w:rPr>
        <w:t>と同様の方法（</w:t>
      </w:r>
      <w:r w:rsidR="00CC4A51">
        <w:rPr>
          <w:rFonts w:ascii="Times New Roman" w:eastAsiaTheme="minorEastAsia" w:hAnsi="Times New Roman" w:hint="eastAsia"/>
          <w:color w:val="000000" w:themeColor="text1"/>
          <w:sz w:val="21"/>
          <w:szCs w:val="21"/>
        </w:rPr>
        <w:t>参加施設の入院ベッドで層別化（</w:t>
      </w:r>
      <w:r w:rsidR="00CC4A51">
        <w:rPr>
          <w:rFonts w:ascii="Times New Roman" w:eastAsiaTheme="minorEastAsia" w:hAnsi="Times New Roman" w:hint="eastAsia"/>
          <w:color w:val="000000" w:themeColor="text1"/>
          <w:sz w:val="21"/>
          <w:szCs w:val="21"/>
        </w:rPr>
        <w:t>0</w:t>
      </w:r>
      <w:r w:rsidR="00CC4A51">
        <w:rPr>
          <w:rFonts w:ascii="Times New Roman" w:eastAsiaTheme="minorEastAsia" w:hAnsi="Times New Roman"/>
          <w:color w:val="000000" w:themeColor="text1"/>
          <w:sz w:val="21"/>
          <w:szCs w:val="21"/>
        </w:rPr>
        <w:t xml:space="preserve">, </w:t>
      </w:r>
      <w:r w:rsidR="00CC4A51" w:rsidRPr="00CC4A51">
        <w:rPr>
          <w:rFonts w:ascii="Times New Roman" w:eastAsiaTheme="minorEastAsia" w:hAnsi="Times New Roman"/>
          <w:color w:val="000000" w:themeColor="text1"/>
          <w:sz w:val="21"/>
          <w:szCs w:val="21"/>
        </w:rPr>
        <w:t>1-99</w:t>
      </w:r>
      <w:r w:rsidR="00CC4A51">
        <w:rPr>
          <w:rFonts w:ascii="Times New Roman" w:eastAsiaTheme="minorEastAsia" w:hAnsi="Times New Roman" w:hint="eastAsia"/>
          <w:color w:val="000000" w:themeColor="text1"/>
          <w:sz w:val="21"/>
          <w:szCs w:val="21"/>
        </w:rPr>
        <w:t>，</w:t>
      </w:r>
      <w:r w:rsidR="00CC4A51" w:rsidRPr="00CC4A51">
        <w:rPr>
          <w:rFonts w:ascii="Times New Roman" w:eastAsiaTheme="minorEastAsia" w:hAnsi="Times New Roman"/>
          <w:color w:val="000000" w:themeColor="text1"/>
          <w:sz w:val="21"/>
          <w:szCs w:val="21"/>
        </w:rPr>
        <w:t>100-199</w:t>
      </w:r>
      <w:r w:rsidR="00CC4A51">
        <w:rPr>
          <w:rFonts w:ascii="Times New Roman" w:eastAsiaTheme="minorEastAsia" w:hAnsi="Times New Roman" w:hint="eastAsia"/>
          <w:color w:val="000000" w:themeColor="text1"/>
          <w:sz w:val="21"/>
          <w:szCs w:val="21"/>
        </w:rPr>
        <w:t>，</w:t>
      </w:r>
      <w:r w:rsidR="00CC4A51" w:rsidRPr="00CC4A51">
        <w:rPr>
          <w:rFonts w:ascii="Times New Roman" w:eastAsiaTheme="minorEastAsia" w:hAnsi="Times New Roman"/>
          <w:color w:val="000000" w:themeColor="text1"/>
          <w:sz w:val="21"/>
          <w:szCs w:val="21"/>
        </w:rPr>
        <w:t>200-299</w:t>
      </w:r>
      <w:r w:rsidR="00CC4A51">
        <w:rPr>
          <w:rFonts w:ascii="Times New Roman" w:eastAsiaTheme="minorEastAsia" w:hAnsi="Times New Roman" w:hint="eastAsia"/>
          <w:color w:val="000000" w:themeColor="text1"/>
          <w:sz w:val="21"/>
          <w:szCs w:val="21"/>
        </w:rPr>
        <w:t>，</w:t>
      </w:r>
      <w:r w:rsidR="00CC4A51" w:rsidRPr="00CC4A51">
        <w:rPr>
          <w:rFonts w:ascii="Times New Roman" w:eastAsiaTheme="minorEastAsia" w:hAnsi="Times New Roman"/>
          <w:color w:val="000000" w:themeColor="text1"/>
          <w:sz w:val="21"/>
          <w:szCs w:val="21"/>
        </w:rPr>
        <w:t>300-399</w:t>
      </w:r>
      <w:r w:rsidR="00CC4A51">
        <w:rPr>
          <w:rFonts w:ascii="Times New Roman" w:eastAsiaTheme="minorEastAsia" w:hAnsi="Times New Roman" w:hint="eastAsia"/>
          <w:color w:val="000000" w:themeColor="text1"/>
          <w:sz w:val="21"/>
          <w:szCs w:val="21"/>
        </w:rPr>
        <w:t>，</w:t>
      </w:r>
      <w:r w:rsidR="00CC4A51" w:rsidRPr="00CC4A51">
        <w:rPr>
          <w:rFonts w:ascii="Times New Roman" w:eastAsiaTheme="minorEastAsia" w:hAnsi="Times New Roman"/>
          <w:color w:val="000000" w:themeColor="text1"/>
          <w:sz w:val="21"/>
          <w:szCs w:val="21"/>
        </w:rPr>
        <w:t>400-499</w:t>
      </w:r>
      <w:r w:rsidR="00CC4A51">
        <w:rPr>
          <w:rFonts w:ascii="Times New Roman" w:eastAsiaTheme="minorEastAsia" w:hAnsi="Times New Roman" w:hint="eastAsia"/>
          <w:color w:val="000000" w:themeColor="text1"/>
          <w:sz w:val="21"/>
          <w:szCs w:val="21"/>
        </w:rPr>
        <w:t>，</w:t>
      </w:r>
      <w:r w:rsidR="00CC4A51" w:rsidRPr="00CC4A51">
        <w:rPr>
          <w:rFonts w:ascii="Times New Roman" w:eastAsiaTheme="minorEastAsia" w:hAnsi="Times New Roman"/>
          <w:color w:val="000000" w:themeColor="text1"/>
          <w:sz w:val="21"/>
          <w:szCs w:val="21"/>
        </w:rPr>
        <w:t>500-999</w:t>
      </w:r>
      <w:r w:rsidR="00CC4A51" w:rsidRPr="00CC4A51">
        <w:rPr>
          <w:rFonts w:ascii="Times New Roman" w:eastAsiaTheme="minorEastAsia" w:hAnsi="Times New Roman"/>
          <w:color w:val="000000" w:themeColor="text1"/>
          <w:sz w:val="21"/>
          <w:szCs w:val="21"/>
        </w:rPr>
        <w:t>および</w:t>
      </w:r>
      <w:r w:rsidR="00CC4A51" w:rsidRPr="00CC4A51">
        <w:rPr>
          <w:rFonts w:ascii="Times New Roman" w:eastAsiaTheme="minorEastAsia" w:hAnsi="Times New Roman"/>
          <w:color w:val="000000" w:themeColor="text1"/>
          <w:sz w:val="21"/>
          <w:szCs w:val="21"/>
        </w:rPr>
        <w:t>1000</w:t>
      </w:r>
      <w:r w:rsidR="00CC4A51">
        <w:rPr>
          <w:rFonts w:ascii="Times New Roman" w:eastAsiaTheme="minorEastAsia" w:hAnsi="Times New Roman"/>
          <w:color w:val="000000" w:themeColor="text1"/>
          <w:sz w:val="21"/>
          <w:szCs w:val="21"/>
        </w:rPr>
        <w:t>&lt;</w:t>
      </w:r>
      <w:r w:rsidR="00CC4A51">
        <w:rPr>
          <w:rFonts w:ascii="Times New Roman" w:eastAsiaTheme="minorEastAsia" w:hAnsi="Times New Roman" w:hint="eastAsia"/>
          <w:color w:val="000000" w:themeColor="text1"/>
          <w:sz w:val="21"/>
          <w:szCs w:val="21"/>
        </w:rPr>
        <w:t>）し，ベット数毎の尿路結石症患者を推定し，日本に泌尿器科学会教育認定施設ベッド数から</w:t>
      </w:r>
      <w:r w:rsidR="00CC4A51" w:rsidRPr="0025779E">
        <w:rPr>
          <w:rFonts w:ascii="Times New Roman" w:eastAsiaTheme="minorEastAsia" w:hAnsi="Times New Roman" w:cs="Times New Roman" w:hint="eastAsia"/>
          <w:sz w:val="21"/>
          <w:szCs w:val="21"/>
        </w:rPr>
        <w:t>尿路結石症罹患率</w:t>
      </w:r>
      <w:r w:rsidR="00CC4A51">
        <w:rPr>
          <w:rFonts w:ascii="Times New Roman" w:eastAsiaTheme="minorEastAsia" w:hAnsi="Times New Roman" w:cs="Times New Roman" w:hint="eastAsia"/>
          <w:sz w:val="21"/>
          <w:szCs w:val="21"/>
        </w:rPr>
        <w:t>を</w:t>
      </w:r>
      <w:r w:rsidR="00CC4A51" w:rsidRPr="005442C4">
        <w:rPr>
          <w:rFonts w:ascii="Times New Roman" w:eastAsiaTheme="minorEastAsia" w:hAnsi="Times New Roman" w:cs="Times New Roman" w:hint="eastAsia"/>
          <w:color w:val="FF0000"/>
          <w:sz w:val="21"/>
          <w:szCs w:val="21"/>
        </w:rPr>
        <w:t>推定</w:t>
      </w:r>
      <w:r w:rsidR="00617C86" w:rsidRPr="005442C4">
        <w:rPr>
          <w:rFonts w:ascii="Times New Roman" w:eastAsiaTheme="minorEastAsia" w:hAnsi="Times New Roman" w:cs="Times New Roman" w:hint="eastAsia"/>
          <w:color w:val="FF0000"/>
          <w:sz w:val="21"/>
          <w:szCs w:val="21"/>
        </w:rPr>
        <w:t>し</w:t>
      </w:r>
      <w:r w:rsidR="00E433DA" w:rsidRPr="005442C4">
        <w:rPr>
          <w:rFonts w:ascii="Times New Roman" w:eastAsiaTheme="minorEastAsia" w:hAnsi="Times New Roman" w:cs="Times New Roman" w:hint="eastAsia"/>
          <w:color w:val="FF0000"/>
          <w:sz w:val="21"/>
          <w:szCs w:val="21"/>
        </w:rPr>
        <w:t>，</w:t>
      </w:r>
      <w:r w:rsidR="00E433DA" w:rsidRPr="005442C4">
        <w:rPr>
          <w:rFonts w:ascii="Times New Roman" w:eastAsiaTheme="minorEastAsia" w:hAnsi="Times New Roman" w:hint="eastAsia"/>
          <w:color w:val="FF0000"/>
          <w:sz w:val="21"/>
          <w:szCs w:val="21"/>
        </w:rPr>
        <w:t>計算する</w:t>
      </w:r>
      <w:r w:rsidR="00491A22" w:rsidRPr="005442C4">
        <w:rPr>
          <w:rFonts w:ascii="Times New Roman" w:eastAsiaTheme="minorEastAsia" w:hAnsi="Times New Roman" w:hint="eastAsia"/>
          <w:color w:val="FF0000"/>
          <w:sz w:val="21"/>
          <w:szCs w:val="21"/>
        </w:rPr>
        <w:t>．</w:t>
      </w:r>
      <w:r w:rsidR="00617C86" w:rsidRPr="005442C4">
        <w:rPr>
          <w:rFonts w:ascii="Times New Roman" w:eastAsiaTheme="minorEastAsia" w:hAnsi="Times New Roman" w:hint="eastAsia"/>
          <w:color w:val="FF0000"/>
          <w:sz w:val="21"/>
          <w:szCs w:val="21"/>
        </w:rPr>
        <w:t>（</w:t>
      </w:r>
      <w:r w:rsidR="00617C86" w:rsidRPr="005442C4">
        <w:rPr>
          <w:rFonts w:ascii="Times New Roman" w:eastAsiaTheme="minorEastAsia" w:hAnsi="Times New Roman" w:hint="eastAsia"/>
          <w:color w:val="FF0000"/>
          <w:sz w:val="21"/>
          <w:szCs w:val="21"/>
        </w:rPr>
        <w:t>U</w:t>
      </w:r>
      <w:r w:rsidR="00617C86" w:rsidRPr="005442C4">
        <w:rPr>
          <w:rFonts w:ascii="Times New Roman" w:eastAsiaTheme="minorEastAsia" w:hAnsi="Times New Roman"/>
          <w:color w:val="FF0000"/>
          <w:sz w:val="21"/>
          <w:szCs w:val="21"/>
        </w:rPr>
        <w:t>rology 2008, 209-13</w:t>
      </w:r>
      <w:r w:rsidR="00617C86" w:rsidRPr="005442C4">
        <w:rPr>
          <w:rFonts w:ascii="Times New Roman" w:eastAsiaTheme="minorEastAsia" w:hAnsi="Times New Roman" w:hint="eastAsia"/>
          <w:color w:val="FF0000"/>
          <w:sz w:val="21"/>
          <w:szCs w:val="21"/>
        </w:rPr>
        <w:t>）</w:t>
      </w:r>
    </w:p>
    <w:p w14:paraId="4E4927E2" w14:textId="5FC3E4F2" w:rsidR="00CC4A51" w:rsidRPr="001B1C47" w:rsidRDefault="00CC4A51" w:rsidP="0025779E">
      <w:pPr>
        <w:autoSpaceDE w:val="0"/>
        <w:autoSpaceDN w:val="0"/>
        <w:adjustRightInd w:val="0"/>
        <w:rPr>
          <w:rFonts w:ascii="Times New Roman" w:eastAsiaTheme="minorEastAsia" w:hAnsi="Times New Roman"/>
          <w:b/>
          <w:bCs/>
          <w:color w:val="000000" w:themeColor="text1"/>
          <w:sz w:val="21"/>
          <w:szCs w:val="21"/>
        </w:rPr>
      </w:pPr>
      <w:r w:rsidRPr="001B1C47">
        <w:rPr>
          <w:rFonts w:ascii="Times New Roman" w:eastAsiaTheme="minorEastAsia" w:hAnsi="Times New Roman" w:hint="eastAsia"/>
          <w:b/>
          <w:bCs/>
          <w:color w:val="000000" w:themeColor="text1"/>
          <w:sz w:val="21"/>
          <w:szCs w:val="21"/>
        </w:rPr>
        <w:t>副次評価項目：</w:t>
      </w:r>
      <w:r w:rsidR="00D62EDB" w:rsidRPr="001B1C47">
        <w:rPr>
          <w:rFonts w:ascii="Times New Roman" w:eastAsiaTheme="minorEastAsia" w:hAnsi="Times New Roman" w:hint="eastAsia"/>
          <w:b/>
          <w:bCs/>
          <w:color w:val="000000" w:themeColor="text1"/>
          <w:sz w:val="21"/>
          <w:szCs w:val="21"/>
        </w:rPr>
        <w:t>初発上部</w:t>
      </w:r>
      <w:r w:rsidR="00491A22" w:rsidRPr="001B1C47">
        <w:rPr>
          <w:rFonts w:ascii="Times New Roman" w:eastAsiaTheme="minorEastAsia" w:hAnsi="Times New Roman" w:hint="eastAsia"/>
          <w:b/>
          <w:bCs/>
          <w:color w:val="000000" w:themeColor="text1"/>
          <w:sz w:val="21"/>
          <w:szCs w:val="21"/>
        </w:rPr>
        <w:t>・</w:t>
      </w:r>
      <w:r w:rsidR="009B7511" w:rsidRPr="001B1C47">
        <w:rPr>
          <w:rFonts w:ascii="Times New Roman" w:eastAsiaTheme="minorEastAsia" w:hAnsi="Times New Roman" w:hint="eastAsia"/>
          <w:b/>
          <w:bCs/>
          <w:color w:val="000000" w:themeColor="text1"/>
          <w:sz w:val="21"/>
          <w:szCs w:val="21"/>
        </w:rPr>
        <w:t>下部</w:t>
      </w:r>
      <w:r w:rsidR="00D62EDB" w:rsidRPr="001B1C47">
        <w:rPr>
          <w:rFonts w:ascii="Times New Roman" w:eastAsiaTheme="minorEastAsia" w:hAnsi="Times New Roman" w:hint="eastAsia"/>
          <w:b/>
          <w:bCs/>
          <w:color w:val="000000" w:themeColor="text1"/>
          <w:sz w:val="21"/>
          <w:szCs w:val="21"/>
        </w:rPr>
        <w:t>尿路結石の年間発生率（</w:t>
      </w:r>
      <w:r w:rsidR="00D62EDB" w:rsidRPr="001B1C47">
        <w:rPr>
          <w:rFonts w:ascii="Times New Roman" w:eastAsiaTheme="minorEastAsia" w:hAnsi="Times New Roman"/>
          <w:b/>
          <w:bCs/>
          <w:color w:val="000000" w:themeColor="text1"/>
          <w:sz w:val="21"/>
          <w:szCs w:val="21"/>
        </w:rPr>
        <w:t>10</w:t>
      </w:r>
      <w:r w:rsidR="00D62EDB" w:rsidRPr="001B1C47">
        <w:rPr>
          <w:rFonts w:ascii="Times New Roman" w:eastAsiaTheme="minorEastAsia" w:hAnsi="Times New Roman"/>
          <w:b/>
          <w:bCs/>
          <w:color w:val="000000" w:themeColor="text1"/>
          <w:sz w:val="21"/>
          <w:szCs w:val="21"/>
        </w:rPr>
        <w:t>万人当たり</w:t>
      </w:r>
      <w:r w:rsidR="00D62EDB" w:rsidRPr="001B1C47">
        <w:rPr>
          <w:rFonts w:ascii="Times New Roman" w:eastAsiaTheme="minorEastAsia" w:hAnsi="Times New Roman" w:hint="eastAsia"/>
          <w:b/>
          <w:bCs/>
          <w:color w:val="000000" w:themeColor="text1"/>
          <w:sz w:val="21"/>
          <w:szCs w:val="21"/>
        </w:rPr>
        <w:t>）</w:t>
      </w:r>
    </w:p>
    <w:p w14:paraId="5EA26B5C" w14:textId="77777777" w:rsidR="009C7A7B" w:rsidRPr="0025779E" w:rsidRDefault="009C7A7B" w:rsidP="009C7A7B">
      <w:pPr>
        <w:pStyle w:val="a5"/>
        <w:numPr>
          <w:ilvl w:val="0"/>
          <w:numId w:val="30"/>
        </w:numPr>
        <w:autoSpaceDE w:val="0"/>
        <w:autoSpaceDN w:val="0"/>
        <w:adjustRightInd w:val="0"/>
        <w:ind w:leftChars="0"/>
        <w:jc w:val="left"/>
        <w:rPr>
          <w:rFonts w:ascii="Times New Roman" w:eastAsiaTheme="minorEastAsia" w:hAnsi="Times New Roman"/>
          <w:color w:val="000000" w:themeColor="text1"/>
          <w:kern w:val="0"/>
          <w:szCs w:val="21"/>
        </w:rPr>
      </w:pPr>
      <w:r w:rsidRPr="0025779E">
        <w:rPr>
          <w:rFonts w:ascii="Times New Roman" w:eastAsiaTheme="minorEastAsia" w:hAnsi="Times New Roman"/>
          <w:color w:val="000000" w:themeColor="text1"/>
          <w:kern w:val="0"/>
          <w:szCs w:val="21"/>
        </w:rPr>
        <w:t>個別調査</w:t>
      </w:r>
    </w:p>
    <w:p w14:paraId="52BBD2CF" w14:textId="368B1F8D" w:rsidR="00E433DA" w:rsidRPr="00E433DA" w:rsidRDefault="00E433DA" w:rsidP="00BE0016">
      <w:pPr>
        <w:autoSpaceDE w:val="0"/>
        <w:autoSpaceDN w:val="0"/>
        <w:adjustRightInd w:val="0"/>
        <w:rPr>
          <w:rFonts w:ascii="Times New Roman" w:eastAsiaTheme="minorEastAsia" w:hAnsi="Times New Roman" w:cs="Times New Roman"/>
          <w:b/>
          <w:bCs/>
          <w:sz w:val="21"/>
          <w:szCs w:val="21"/>
        </w:rPr>
      </w:pPr>
      <w:r w:rsidRPr="00D62EDB">
        <w:rPr>
          <w:rFonts w:ascii="Times New Roman" w:eastAsiaTheme="minorEastAsia" w:hAnsi="Times New Roman" w:cs="Times New Roman"/>
          <w:b/>
          <w:bCs/>
          <w:color w:val="000000" w:themeColor="text1"/>
          <w:sz w:val="21"/>
          <w:szCs w:val="21"/>
        </w:rPr>
        <w:t>主要評価項目：日本における</w:t>
      </w:r>
      <w:r w:rsidRPr="00D62EDB">
        <w:rPr>
          <w:rFonts w:ascii="Times New Roman" w:eastAsiaTheme="minorEastAsia" w:hAnsi="Times New Roman" w:cs="Times New Roman" w:hint="eastAsia"/>
          <w:b/>
          <w:bCs/>
          <w:sz w:val="21"/>
          <w:szCs w:val="21"/>
        </w:rPr>
        <w:t>尿路結石症</w:t>
      </w:r>
      <w:r>
        <w:rPr>
          <w:rFonts w:ascii="Times New Roman" w:eastAsiaTheme="minorEastAsia" w:hAnsi="Times New Roman" w:cs="Times New Roman" w:hint="eastAsia"/>
          <w:b/>
          <w:bCs/>
          <w:sz w:val="21"/>
          <w:szCs w:val="21"/>
        </w:rPr>
        <w:t>の背景因子の観察</w:t>
      </w:r>
    </w:p>
    <w:p w14:paraId="45121D75" w14:textId="77777777" w:rsidR="00E433DA" w:rsidRPr="000A1225" w:rsidRDefault="00E433DA" w:rsidP="00E433DA">
      <w:pPr>
        <w:pStyle w:val="a5"/>
        <w:numPr>
          <w:ilvl w:val="0"/>
          <w:numId w:val="31"/>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患者背景</w:t>
      </w:r>
      <w:r w:rsidRPr="000A1225">
        <w:rPr>
          <w:rFonts w:ascii="Times New Roman" w:hAnsi="Times New Roman" w:hint="eastAsia"/>
          <w:kern w:val="0"/>
          <w:szCs w:val="21"/>
        </w:rPr>
        <w:t>：生年月日，年齢，性別，身長（</w:t>
      </w:r>
      <w:r w:rsidRPr="000A1225">
        <w:rPr>
          <w:rFonts w:ascii="Times New Roman" w:hAnsi="Times New Roman" w:hint="eastAsia"/>
          <w:kern w:val="0"/>
          <w:szCs w:val="21"/>
        </w:rPr>
        <w:t>cm</w:t>
      </w:r>
      <w:r w:rsidRPr="000A1225">
        <w:rPr>
          <w:rFonts w:ascii="Times New Roman" w:hAnsi="Times New Roman" w:hint="eastAsia"/>
          <w:kern w:val="0"/>
          <w:szCs w:val="21"/>
        </w:rPr>
        <w:t>），体重（</w:t>
      </w:r>
      <w:r w:rsidRPr="000A1225">
        <w:rPr>
          <w:rFonts w:ascii="Times New Roman" w:hAnsi="Times New Roman" w:hint="eastAsia"/>
          <w:kern w:val="0"/>
          <w:szCs w:val="21"/>
        </w:rPr>
        <w:t>kg</w:t>
      </w:r>
      <w:r w:rsidRPr="000A1225">
        <w:rPr>
          <w:rFonts w:ascii="Times New Roman" w:hAnsi="Times New Roman" w:hint="eastAsia"/>
          <w:kern w:val="0"/>
          <w:szCs w:val="21"/>
        </w:rPr>
        <w:t>），結石症状</w:t>
      </w:r>
    </w:p>
    <w:p w14:paraId="6300DDEE" w14:textId="77777777" w:rsidR="00E433DA" w:rsidRPr="000A1225" w:rsidRDefault="00E433DA" w:rsidP="00E433DA">
      <w:pPr>
        <w:pStyle w:val="a5"/>
        <w:numPr>
          <w:ilvl w:val="0"/>
          <w:numId w:val="31"/>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結石歴</w:t>
      </w:r>
      <w:r w:rsidRPr="000A1225">
        <w:rPr>
          <w:rFonts w:ascii="Times New Roman" w:hAnsi="Times New Roman" w:hint="eastAsia"/>
          <w:kern w:val="0"/>
          <w:szCs w:val="21"/>
        </w:rPr>
        <w:t>：結石既往歴（初発</w:t>
      </w:r>
      <w:r w:rsidRPr="000A1225">
        <w:rPr>
          <w:rFonts w:ascii="Times New Roman" w:hAnsi="Times New Roman" w:hint="eastAsia"/>
          <w:kern w:val="0"/>
          <w:szCs w:val="21"/>
        </w:rPr>
        <w:t>/</w:t>
      </w:r>
      <w:r w:rsidRPr="000A1225">
        <w:rPr>
          <w:rFonts w:ascii="Times New Roman" w:hAnsi="Times New Roman" w:hint="eastAsia"/>
          <w:kern w:val="0"/>
          <w:szCs w:val="21"/>
        </w:rPr>
        <w:t>再発），初発年齢（再発の場合），結石罹患回数</w:t>
      </w:r>
    </w:p>
    <w:p w14:paraId="334ED7CB" w14:textId="64F31C27" w:rsidR="00E433DA" w:rsidRPr="000A1225" w:rsidRDefault="00E433DA" w:rsidP="00E433DA">
      <w:pPr>
        <w:pStyle w:val="a5"/>
        <w:numPr>
          <w:ilvl w:val="0"/>
          <w:numId w:val="31"/>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併存疾患</w:t>
      </w:r>
      <w:r w:rsidRPr="000A1225">
        <w:rPr>
          <w:rFonts w:ascii="Times New Roman" w:hAnsi="Times New Roman" w:hint="eastAsia"/>
          <w:kern w:val="0"/>
          <w:szCs w:val="21"/>
        </w:rPr>
        <w:t>：高血圧，糖尿病（運動療法を含む），脂質異常症（高脂血症，コレス</w:t>
      </w:r>
      <w:r w:rsidRPr="000A1225">
        <w:rPr>
          <w:rFonts w:ascii="Times New Roman" w:hAnsi="Times New Roman" w:hint="eastAsia"/>
          <w:kern w:val="0"/>
          <w:szCs w:val="21"/>
        </w:rPr>
        <w:lastRenderedPageBreak/>
        <w:t>テロール高値，中性脂肪高値など），</w:t>
      </w:r>
      <w:r w:rsidR="00901454">
        <w:rPr>
          <w:rFonts w:ascii="Times New Roman" w:hAnsi="Times New Roman" w:hint="eastAsia"/>
          <w:kern w:val="0"/>
          <w:szCs w:val="21"/>
        </w:rPr>
        <w:t>痛風，</w:t>
      </w:r>
      <w:r w:rsidRPr="000A1225">
        <w:rPr>
          <w:rFonts w:ascii="Times New Roman" w:hAnsi="Times New Roman" w:hint="eastAsia"/>
          <w:kern w:val="0"/>
          <w:szCs w:val="21"/>
        </w:rPr>
        <w:t>骨粗鬆症，慢性腎臓病，寝たきり（</w:t>
      </w:r>
      <w:r w:rsidRPr="000A1225">
        <w:rPr>
          <w:rFonts w:ascii="Times New Roman" w:hAnsi="Times New Roman" w:hint="eastAsia"/>
          <w:kern w:val="0"/>
          <w:szCs w:val="21"/>
        </w:rPr>
        <w:t>1</w:t>
      </w:r>
      <w:r w:rsidRPr="000A1225">
        <w:rPr>
          <w:rFonts w:ascii="Times New Roman" w:hAnsi="Times New Roman" w:hint="eastAsia"/>
          <w:kern w:val="0"/>
          <w:szCs w:val="21"/>
        </w:rPr>
        <w:t>ヶ月以上），原発性副甲状腺機能亢進症，腎尿細管性アシドーシス，腸疾患（短腸症候群・クローン病・潰瘍性大腸炎など）</w:t>
      </w:r>
    </w:p>
    <w:p w14:paraId="72B94289" w14:textId="77777777" w:rsidR="00E433DA" w:rsidRPr="006F18BD" w:rsidRDefault="00E433DA" w:rsidP="00E433DA">
      <w:pPr>
        <w:pStyle w:val="a5"/>
        <w:numPr>
          <w:ilvl w:val="0"/>
          <w:numId w:val="31"/>
        </w:numPr>
        <w:autoSpaceDE w:val="0"/>
        <w:autoSpaceDN w:val="0"/>
        <w:adjustRightInd w:val="0"/>
        <w:ind w:leftChars="0"/>
        <w:jc w:val="left"/>
        <w:rPr>
          <w:rFonts w:ascii="Times New Roman" w:hAnsi="Times New Roman"/>
          <w:color w:val="000000" w:themeColor="text1"/>
          <w:kern w:val="0"/>
          <w:szCs w:val="21"/>
        </w:rPr>
      </w:pPr>
      <w:r w:rsidRPr="000A1225">
        <w:rPr>
          <w:rFonts w:ascii="Times New Roman" w:hAnsi="Times New Roman"/>
          <w:kern w:val="0"/>
          <w:szCs w:val="21"/>
        </w:rPr>
        <w:t>診断</w:t>
      </w:r>
      <w:r w:rsidRPr="000A1225">
        <w:rPr>
          <w:rFonts w:ascii="Times New Roman" w:hAnsi="Times New Roman" w:hint="eastAsia"/>
          <w:kern w:val="0"/>
          <w:szCs w:val="21"/>
        </w:rPr>
        <w:t>：診</w:t>
      </w:r>
      <w:r w:rsidRPr="006F18BD">
        <w:rPr>
          <w:rFonts w:ascii="Times New Roman" w:hAnsi="Times New Roman" w:hint="eastAsia"/>
          <w:color w:val="000000" w:themeColor="text1"/>
          <w:kern w:val="0"/>
          <w:szCs w:val="21"/>
        </w:rPr>
        <w:t>断方法，主要な結石部位，結石個数</w:t>
      </w:r>
    </w:p>
    <w:p w14:paraId="483A8006" w14:textId="77777777" w:rsidR="00E433DA" w:rsidRPr="006F18BD" w:rsidRDefault="00E433DA" w:rsidP="00E433DA">
      <w:pPr>
        <w:pStyle w:val="a5"/>
        <w:numPr>
          <w:ilvl w:val="0"/>
          <w:numId w:val="31"/>
        </w:numPr>
        <w:autoSpaceDE w:val="0"/>
        <w:autoSpaceDN w:val="0"/>
        <w:adjustRightInd w:val="0"/>
        <w:ind w:leftChars="0"/>
        <w:jc w:val="left"/>
        <w:rPr>
          <w:rFonts w:ascii="Times New Roman" w:hAnsi="Times New Roman"/>
          <w:color w:val="000000" w:themeColor="text1"/>
          <w:kern w:val="0"/>
          <w:szCs w:val="21"/>
        </w:rPr>
      </w:pPr>
      <w:r w:rsidRPr="006F18BD">
        <w:rPr>
          <w:rFonts w:ascii="Times New Roman" w:hAnsi="Times New Roman"/>
          <w:color w:val="000000" w:themeColor="text1"/>
          <w:kern w:val="0"/>
          <w:szCs w:val="21"/>
        </w:rPr>
        <w:t>血液尿生化学データ</w:t>
      </w:r>
      <w:r w:rsidRPr="006F18BD">
        <w:rPr>
          <w:rFonts w:ascii="Times New Roman" w:hAnsi="Times New Roman" w:hint="eastAsia"/>
          <w:color w:val="000000" w:themeColor="text1"/>
          <w:kern w:val="0"/>
          <w:szCs w:val="21"/>
        </w:rPr>
        <w:t>：高カルシウム血症，高尿酸血症，高カルシウム尿症，高尿酸尿症，シスチン尿症，高シュウ酸尿症，低クエン酸尿症</w:t>
      </w:r>
    </w:p>
    <w:p w14:paraId="074E4292" w14:textId="630B381A" w:rsidR="00E433DA" w:rsidRPr="000A1225" w:rsidRDefault="00E433DA" w:rsidP="00E433DA">
      <w:pPr>
        <w:pStyle w:val="a5"/>
        <w:numPr>
          <w:ilvl w:val="0"/>
          <w:numId w:val="31"/>
        </w:numPr>
        <w:autoSpaceDE w:val="0"/>
        <w:autoSpaceDN w:val="0"/>
        <w:adjustRightInd w:val="0"/>
        <w:ind w:leftChars="0"/>
        <w:jc w:val="left"/>
        <w:rPr>
          <w:rFonts w:ascii="Times New Roman" w:hAnsi="Times New Roman"/>
          <w:kern w:val="0"/>
          <w:szCs w:val="21"/>
        </w:rPr>
      </w:pPr>
      <w:r w:rsidRPr="006F18BD">
        <w:rPr>
          <w:rFonts w:ascii="Times New Roman" w:hAnsi="Times New Roman"/>
          <w:color w:val="000000" w:themeColor="text1"/>
          <w:kern w:val="0"/>
          <w:szCs w:val="21"/>
        </w:rPr>
        <w:t>結石情報</w:t>
      </w:r>
      <w:r w:rsidRPr="006F18BD">
        <w:rPr>
          <w:rFonts w:ascii="Times New Roman" w:hAnsi="Times New Roman" w:hint="eastAsia"/>
          <w:color w:val="000000" w:themeColor="text1"/>
          <w:kern w:val="0"/>
          <w:szCs w:val="21"/>
        </w:rPr>
        <w:t>：結石分析結果，結</w:t>
      </w:r>
      <w:r w:rsidRPr="000A1225">
        <w:rPr>
          <w:rFonts w:ascii="Times New Roman" w:hAnsi="Times New Roman" w:hint="eastAsia"/>
          <w:kern w:val="0"/>
          <w:szCs w:val="21"/>
        </w:rPr>
        <w:t>石を誘発する薬剤の有無</w:t>
      </w:r>
      <w:r w:rsidR="00F0173B" w:rsidRPr="000A1225">
        <w:rPr>
          <w:rFonts w:ascii="Times New Roman" w:hAnsi="Times New Roman" w:hint="eastAsia"/>
          <w:kern w:val="0"/>
          <w:szCs w:val="21"/>
        </w:rPr>
        <w:t>，尿流停滞（水腎症など），尿路感染</w:t>
      </w:r>
    </w:p>
    <w:p w14:paraId="66F651B5" w14:textId="173F5935" w:rsidR="00E433DA" w:rsidRDefault="00E433DA" w:rsidP="00E433DA">
      <w:pPr>
        <w:pStyle w:val="a5"/>
        <w:numPr>
          <w:ilvl w:val="0"/>
          <w:numId w:val="31"/>
        </w:numPr>
        <w:autoSpaceDE w:val="0"/>
        <w:autoSpaceDN w:val="0"/>
        <w:adjustRightInd w:val="0"/>
        <w:ind w:leftChars="0"/>
        <w:jc w:val="left"/>
        <w:rPr>
          <w:rFonts w:ascii="Times New Roman" w:hAnsi="Times New Roman"/>
          <w:kern w:val="0"/>
          <w:szCs w:val="21"/>
        </w:rPr>
      </w:pPr>
      <w:r w:rsidRPr="000A1225">
        <w:rPr>
          <w:rFonts w:ascii="Times New Roman" w:hAnsi="Times New Roman"/>
          <w:kern w:val="0"/>
          <w:szCs w:val="21"/>
        </w:rPr>
        <w:t>治療方法</w:t>
      </w:r>
      <w:r w:rsidRPr="000A1225">
        <w:rPr>
          <w:rFonts w:ascii="Times New Roman" w:hAnsi="Times New Roman" w:hint="eastAsia"/>
          <w:kern w:val="0"/>
          <w:szCs w:val="21"/>
        </w:rPr>
        <w:t>：排石促進薬の有無，一次治療，再発予防薬</w:t>
      </w:r>
    </w:p>
    <w:p w14:paraId="161D323B" w14:textId="4BFC21AA" w:rsidR="001B1C47" w:rsidRDefault="00E433DA" w:rsidP="001B1C47">
      <w:pPr>
        <w:autoSpaceDE w:val="0"/>
        <w:autoSpaceDN w:val="0"/>
        <w:adjustRightInd w:val="0"/>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上記項目について，集計し，</w:t>
      </w:r>
      <w:r w:rsidR="001B1C47">
        <w:rPr>
          <w:rFonts w:asciiTheme="minorEastAsia" w:eastAsiaTheme="minorEastAsia" w:hAnsiTheme="minorEastAsia" w:hint="eastAsia"/>
          <w:sz w:val="21"/>
          <w:szCs w:val="21"/>
        </w:rPr>
        <w:t>過去に</w:t>
      </w:r>
      <w:r w:rsidRPr="0025779E">
        <w:rPr>
          <w:rFonts w:ascii="Times New Roman" w:eastAsiaTheme="minorEastAsia" w:hAnsi="Times New Roman"/>
          <w:color w:val="000000" w:themeColor="text1"/>
          <w:sz w:val="21"/>
          <w:szCs w:val="21"/>
        </w:rPr>
        <w:t>日本で行われた尿路結石症全国</w:t>
      </w:r>
      <w:r>
        <w:rPr>
          <w:rFonts w:ascii="Times New Roman" w:eastAsiaTheme="minorEastAsia" w:hAnsi="Times New Roman" w:hint="eastAsia"/>
          <w:color w:val="000000" w:themeColor="text1"/>
          <w:sz w:val="21"/>
          <w:szCs w:val="21"/>
        </w:rPr>
        <w:t>疫学</w:t>
      </w:r>
      <w:r w:rsidRPr="0025779E">
        <w:rPr>
          <w:rFonts w:ascii="Times New Roman" w:eastAsiaTheme="minorEastAsia" w:hAnsi="Times New Roman"/>
          <w:color w:val="000000" w:themeColor="text1"/>
          <w:sz w:val="21"/>
          <w:szCs w:val="21"/>
        </w:rPr>
        <w:t>調査</w:t>
      </w:r>
      <w:r>
        <w:rPr>
          <w:rFonts w:asciiTheme="minorEastAsia" w:eastAsiaTheme="minorEastAsia" w:hAnsiTheme="minorEastAsia" w:hint="eastAsia"/>
          <w:sz w:val="21"/>
          <w:szCs w:val="21"/>
        </w:rPr>
        <w:t>結果との推移を調査</w:t>
      </w:r>
      <w:r w:rsidR="001B1C47">
        <w:rPr>
          <w:rFonts w:asciiTheme="minorEastAsia" w:eastAsiaTheme="minorEastAsia" w:hAnsiTheme="minorEastAsia" w:hint="eastAsia"/>
          <w:sz w:val="21"/>
          <w:szCs w:val="21"/>
        </w:rPr>
        <w:t>し，罹患率の傾向を推定する．</w:t>
      </w:r>
    </w:p>
    <w:p w14:paraId="5FC9E046" w14:textId="2AC2E1AC" w:rsidR="00E433DA" w:rsidRDefault="001B1C47" w:rsidP="00E433DA">
      <w:pPr>
        <w:autoSpaceDE w:val="0"/>
        <w:autoSpaceDN w:val="0"/>
        <w:adjustRightInd w:val="0"/>
        <w:ind w:firstLineChars="50" w:firstLine="107"/>
        <w:rPr>
          <w:rFonts w:ascii="Times New Roman" w:eastAsiaTheme="minorEastAsia" w:hAnsi="Times New Roman"/>
          <w:color w:val="000000" w:themeColor="text1"/>
          <w:sz w:val="21"/>
          <w:szCs w:val="21"/>
        </w:rPr>
      </w:pPr>
      <w:r w:rsidRPr="001B1C47">
        <w:rPr>
          <w:rFonts w:ascii="Times New Roman" w:eastAsiaTheme="minorEastAsia" w:hAnsi="Times New Roman" w:hint="eastAsia"/>
          <w:b/>
          <w:bCs/>
          <w:color w:val="000000" w:themeColor="text1"/>
          <w:sz w:val="21"/>
          <w:szCs w:val="21"/>
        </w:rPr>
        <w:t>副次評価項目：</w:t>
      </w:r>
      <w:r w:rsidR="007A2456" w:rsidRPr="00D62EDB">
        <w:rPr>
          <w:rFonts w:ascii="Times New Roman" w:eastAsiaTheme="minorEastAsia" w:hAnsi="Times New Roman" w:cs="Times New Roman"/>
          <w:b/>
          <w:bCs/>
          <w:color w:val="000000" w:themeColor="text1"/>
          <w:sz w:val="21"/>
          <w:szCs w:val="21"/>
        </w:rPr>
        <w:t>日本における</w:t>
      </w:r>
      <w:r w:rsidR="007A2456" w:rsidRPr="00D62EDB">
        <w:rPr>
          <w:rFonts w:ascii="Times New Roman" w:eastAsiaTheme="minorEastAsia" w:hAnsi="Times New Roman" w:cs="Times New Roman" w:hint="eastAsia"/>
          <w:b/>
          <w:bCs/>
          <w:sz w:val="21"/>
          <w:szCs w:val="21"/>
        </w:rPr>
        <w:t>尿路結石症</w:t>
      </w:r>
      <w:r w:rsidR="007A2456">
        <w:rPr>
          <w:rFonts w:ascii="Times New Roman" w:eastAsiaTheme="minorEastAsia" w:hAnsi="Times New Roman" w:cs="Times New Roman" w:hint="eastAsia"/>
          <w:b/>
          <w:bCs/>
          <w:sz w:val="21"/>
          <w:szCs w:val="21"/>
        </w:rPr>
        <w:t>の背景因子の変化を観察する</w:t>
      </w:r>
    </w:p>
    <w:p w14:paraId="08E20402" w14:textId="77777777" w:rsidR="00402664" w:rsidRPr="00346CCE" w:rsidRDefault="00402664" w:rsidP="00C354F8">
      <w:pPr>
        <w:pStyle w:val="a5"/>
        <w:autoSpaceDE w:val="0"/>
        <w:autoSpaceDN w:val="0"/>
        <w:adjustRightInd w:val="0"/>
        <w:ind w:leftChars="0" w:left="0"/>
        <w:jc w:val="left"/>
        <w:rPr>
          <w:rFonts w:ascii="Times New Roman" w:hAnsi="Times New Roman"/>
        </w:rPr>
      </w:pPr>
    </w:p>
    <w:p w14:paraId="61C0727A" w14:textId="77777777" w:rsidR="00144F47" w:rsidRPr="00346CCE" w:rsidRDefault="00144F47" w:rsidP="00BE0016">
      <w:pPr>
        <w:pStyle w:val="1"/>
        <w:rPr>
          <w:rFonts w:ascii="Times New Roman" w:hAnsi="Times New Roman"/>
        </w:rPr>
      </w:pPr>
      <w:r w:rsidRPr="00346CCE">
        <w:rPr>
          <w:rFonts w:ascii="Times New Roman" w:hAnsi="Times New Roman"/>
        </w:rPr>
        <w:t>研究期間</w:t>
      </w:r>
    </w:p>
    <w:p w14:paraId="2EF4A38A" w14:textId="3B68BAF2" w:rsidR="00144F47" w:rsidRPr="002E4AD6" w:rsidRDefault="00C711B8" w:rsidP="002E4AD6">
      <w:pPr>
        <w:autoSpaceDE w:val="0"/>
        <w:autoSpaceDN w:val="0"/>
        <w:adjustRightInd w:val="0"/>
        <w:ind w:firstLineChars="100" w:firstLine="210"/>
        <w:rPr>
          <w:rFonts w:ascii="Times New Roman" w:eastAsia="ＭＳ 明朝" w:hAnsi="Times New Roman" w:cs="Times New Roman"/>
          <w:sz w:val="21"/>
          <w:szCs w:val="21"/>
        </w:rPr>
      </w:pPr>
      <w:r w:rsidRPr="002E4AD6">
        <w:rPr>
          <w:rFonts w:ascii="Times New Roman" w:eastAsia="ＭＳ 明朝" w:hAnsi="Times New Roman" w:cs="Times New Roman"/>
          <w:sz w:val="21"/>
          <w:szCs w:val="21"/>
        </w:rPr>
        <w:t xml:space="preserve">研究機関の長の許可日　～　</w:t>
      </w:r>
      <w:r w:rsidR="007A2456" w:rsidRPr="002E4AD6">
        <w:rPr>
          <w:rFonts w:ascii="Times New Roman" w:eastAsia="ＭＳ 明朝" w:hAnsi="Times New Roman" w:cs="Times New Roman"/>
          <w:sz w:val="21"/>
          <w:szCs w:val="21"/>
        </w:rPr>
        <w:t>202</w:t>
      </w:r>
      <w:r w:rsidR="002E4AD6">
        <w:rPr>
          <w:rFonts w:ascii="Times New Roman" w:eastAsia="ＭＳ 明朝" w:hAnsi="Times New Roman" w:cs="Times New Roman" w:hint="eastAsia"/>
          <w:sz w:val="21"/>
          <w:szCs w:val="21"/>
        </w:rPr>
        <w:t>7</w:t>
      </w:r>
      <w:r w:rsidRPr="002E4AD6">
        <w:rPr>
          <w:rFonts w:ascii="Times New Roman" w:eastAsia="ＭＳ 明朝" w:hAnsi="Times New Roman" w:cs="Times New Roman"/>
          <w:sz w:val="21"/>
          <w:szCs w:val="21"/>
        </w:rPr>
        <w:t>年</w:t>
      </w:r>
      <w:r w:rsidR="007A2456" w:rsidRPr="002E4AD6">
        <w:rPr>
          <w:rFonts w:ascii="Times New Roman" w:eastAsia="ＭＳ 明朝" w:hAnsi="Times New Roman" w:cs="Times New Roman"/>
          <w:sz w:val="21"/>
          <w:szCs w:val="21"/>
        </w:rPr>
        <w:t>12</w:t>
      </w:r>
      <w:r w:rsidRPr="002E4AD6">
        <w:rPr>
          <w:rFonts w:ascii="Times New Roman" w:eastAsia="ＭＳ 明朝" w:hAnsi="Times New Roman" w:cs="Times New Roman"/>
          <w:sz w:val="21"/>
          <w:szCs w:val="21"/>
        </w:rPr>
        <w:t>月</w:t>
      </w:r>
      <w:r w:rsidR="007A2456" w:rsidRPr="002E4AD6">
        <w:rPr>
          <w:rFonts w:ascii="Times New Roman" w:eastAsia="ＭＳ 明朝" w:hAnsi="Times New Roman" w:cs="Times New Roman"/>
          <w:sz w:val="21"/>
          <w:szCs w:val="21"/>
        </w:rPr>
        <w:t>31</w:t>
      </w:r>
      <w:r w:rsidRPr="002E4AD6">
        <w:rPr>
          <w:rFonts w:ascii="Times New Roman" w:eastAsia="ＭＳ 明朝" w:hAnsi="Times New Roman" w:cs="Times New Roman"/>
          <w:sz w:val="21"/>
          <w:szCs w:val="21"/>
        </w:rPr>
        <w:t>日</w:t>
      </w:r>
    </w:p>
    <w:p w14:paraId="7A32AA37" w14:textId="77777777" w:rsidR="00745F9D" w:rsidRPr="002E4AD6" w:rsidRDefault="00745F9D" w:rsidP="00B44DC8">
      <w:pPr>
        <w:autoSpaceDE w:val="0"/>
        <w:autoSpaceDN w:val="0"/>
        <w:adjustRightInd w:val="0"/>
        <w:rPr>
          <w:rFonts w:ascii="Times New Roman" w:hAnsi="Times New Roman" w:cs="Times New Roman"/>
        </w:rPr>
      </w:pPr>
    </w:p>
    <w:p w14:paraId="455C2D76" w14:textId="497B93C9" w:rsidR="005F745F" w:rsidRPr="002E4AD6" w:rsidRDefault="00376E8B" w:rsidP="002E4AD6">
      <w:pPr>
        <w:pStyle w:val="1"/>
        <w:rPr>
          <w:rFonts w:ascii="Times New Roman" w:eastAsiaTheme="minorEastAsia" w:hAnsi="Times New Roman"/>
          <w:color w:val="FF0000"/>
          <w:sz w:val="22"/>
          <w:szCs w:val="22"/>
        </w:rPr>
      </w:pPr>
      <w:r w:rsidRPr="00346CCE">
        <w:rPr>
          <w:rFonts w:ascii="Times New Roman" w:hAnsi="Times New Roman"/>
        </w:rPr>
        <w:t>インフォームド・コンセントを受ける手続等</w:t>
      </w:r>
    </w:p>
    <w:p w14:paraId="53B28441" w14:textId="77777777" w:rsidR="000E1F73" w:rsidRPr="00CC57A3" w:rsidRDefault="000E1F73" w:rsidP="000E1F73">
      <w:pPr>
        <w:pStyle w:val="a5"/>
        <w:numPr>
          <w:ilvl w:val="0"/>
          <w:numId w:val="33"/>
        </w:numPr>
        <w:autoSpaceDE w:val="0"/>
        <w:autoSpaceDN w:val="0"/>
        <w:adjustRightInd w:val="0"/>
        <w:ind w:leftChars="0"/>
        <w:jc w:val="left"/>
        <w:rPr>
          <w:rFonts w:ascii="Times New Roman" w:eastAsiaTheme="minorEastAsia" w:hAnsi="Times New Roman"/>
          <w:color w:val="000000" w:themeColor="text1"/>
          <w:kern w:val="0"/>
          <w:szCs w:val="21"/>
        </w:rPr>
      </w:pPr>
      <w:r w:rsidRPr="00CC57A3">
        <w:rPr>
          <w:rFonts w:ascii="Times New Roman" w:eastAsiaTheme="minorEastAsia" w:hAnsi="Times New Roman" w:hint="eastAsia"/>
          <w:color w:val="000000" w:themeColor="text1"/>
          <w:kern w:val="0"/>
          <w:szCs w:val="21"/>
        </w:rPr>
        <w:t>総数調査</w:t>
      </w:r>
    </w:p>
    <w:p w14:paraId="395E786B" w14:textId="1B0D5A57" w:rsidR="000E1F73" w:rsidRPr="00CC57A3" w:rsidRDefault="000E1F73" w:rsidP="000E1F73">
      <w:pPr>
        <w:pStyle w:val="a5"/>
        <w:autoSpaceDE w:val="0"/>
        <w:autoSpaceDN w:val="0"/>
        <w:adjustRightInd w:val="0"/>
        <w:ind w:leftChars="0" w:left="284" w:firstLineChars="100" w:firstLine="210"/>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本研究は既存情報のみを用いた研究のため，研究の実施について，以下の情報を，研究対象者等に公開して，研究対象者等が参加することを拒否できるようにする．情報の公開は実施施設のホームページにて行う．</w:t>
      </w:r>
    </w:p>
    <w:p w14:paraId="117D5834" w14:textId="6A4F8435"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情報の利用目的及び利用方法（他の機関へ提供される場合はその方法を含</w:t>
      </w:r>
      <w:r w:rsidRPr="00CC57A3">
        <w:rPr>
          <w:rFonts w:ascii="Times New Roman" w:hAnsi="Times New Roman"/>
          <w:color w:val="000000" w:themeColor="text1"/>
          <w:szCs w:val="21"/>
        </w:rPr>
        <w:t>む．）</w:t>
      </w:r>
    </w:p>
    <w:p w14:paraId="41F77FDE" w14:textId="3670EA88" w:rsidR="00AB1321" w:rsidRDefault="000E1F73" w:rsidP="00AB1321">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利用又は提供する情報の項目</w:t>
      </w:r>
    </w:p>
    <w:p w14:paraId="55BEEFED" w14:textId="742AAB91" w:rsidR="00AB1321" w:rsidRPr="004C21F8" w:rsidRDefault="00AB1321" w:rsidP="00AB1321">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4C21F8">
        <w:rPr>
          <w:rFonts w:hint="eastAsia"/>
          <w:sz w:val="22"/>
          <w:szCs w:val="22"/>
        </w:rPr>
        <w:t>利用又は提供を開始する予定日</w:t>
      </w:r>
      <w:r w:rsidRPr="004C21F8">
        <w:rPr>
          <w:sz w:val="22"/>
          <w:szCs w:val="22"/>
        </w:rPr>
        <w:t xml:space="preserve"> </w:t>
      </w:r>
    </w:p>
    <w:p w14:paraId="6BD06CBB" w14:textId="24E22831"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情報の提供を行う機関の名称及びその長の氏名</w:t>
      </w:r>
    </w:p>
    <w:p w14:paraId="35E82178" w14:textId="132CAFE7"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提供する情報の取得の方法</w:t>
      </w:r>
    </w:p>
    <w:p w14:paraId="2558C2DA" w14:textId="3464EB10"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提供する情報を用いる研究に係る研究責任者（多機関共同研究にあっては，研究代表者）の氏名及び当該者が所属する研究機関の名称</w:t>
      </w:r>
    </w:p>
    <w:p w14:paraId="5937D8E5" w14:textId="1084FF50"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利用する者の範囲</w:t>
      </w:r>
    </w:p>
    <w:p w14:paraId="4E88AFC5" w14:textId="1E9A9CDB"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情報の管理について責任を有する者の氏名又は名称</w:t>
      </w:r>
    </w:p>
    <w:p w14:paraId="6CCBE597" w14:textId="2C804172"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研究対象者等の求めに応じて，研究対象者が識別される情報の利用又は他の研究機関への提供を停止する旨</w:t>
      </w:r>
    </w:p>
    <w:p w14:paraId="6533C791" w14:textId="5D089B33" w:rsidR="000E1F73" w:rsidRPr="00CC57A3" w:rsidRDefault="000E1F73" w:rsidP="000E1F73">
      <w:pPr>
        <w:pStyle w:val="a5"/>
        <w:numPr>
          <w:ilvl w:val="0"/>
          <w:numId w:val="34"/>
        </w:numPr>
        <w:autoSpaceDE w:val="0"/>
        <w:autoSpaceDN w:val="0"/>
        <w:adjustRightInd w:val="0"/>
        <w:ind w:leftChars="0" w:left="709" w:hanging="425"/>
        <w:jc w:val="left"/>
        <w:rPr>
          <w:rFonts w:ascii="Times New Roman" w:hAnsi="Times New Roman"/>
          <w:color w:val="000000" w:themeColor="text1"/>
          <w:kern w:val="0"/>
          <w:szCs w:val="21"/>
        </w:rPr>
      </w:pPr>
      <w:r w:rsidRPr="00CC57A3">
        <w:rPr>
          <w:rFonts w:ascii="Cambria Math" w:hAnsi="Cambria Math" w:cs="Cambria Math" w:hint="eastAsia"/>
          <w:color w:val="000000" w:themeColor="text1"/>
          <w:kern w:val="0"/>
          <w:szCs w:val="21"/>
        </w:rPr>
        <w:t>⑧</w:t>
      </w:r>
      <w:r w:rsidRPr="00CC57A3">
        <w:rPr>
          <w:rFonts w:ascii="Times New Roman" w:hAnsi="Times New Roman"/>
          <w:color w:val="000000" w:themeColor="text1"/>
          <w:kern w:val="0"/>
          <w:szCs w:val="21"/>
        </w:rPr>
        <w:t>の研究対象者等の求めを受け付ける方法</w:t>
      </w:r>
    </w:p>
    <w:p w14:paraId="30EEC2EB" w14:textId="00DD5F1F" w:rsidR="000E1F73" w:rsidRPr="00CC57A3" w:rsidRDefault="00F540CC" w:rsidP="000E1F73">
      <w:pPr>
        <w:pStyle w:val="a5"/>
        <w:numPr>
          <w:ilvl w:val="0"/>
          <w:numId w:val="33"/>
        </w:numPr>
        <w:autoSpaceDE w:val="0"/>
        <w:autoSpaceDN w:val="0"/>
        <w:adjustRightInd w:val="0"/>
        <w:ind w:leftChars="0"/>
        <w:jc w:val="left"/>
        <w:rPr>
          <w:rFonts w:ascii="Times New Roman" w:eastAsiaTheme="minorEastAsia" w:hAnsi="Times New Roman"/>
          <w:color w:val="000000" w:themeColor="text1"/>
          <w:kern w:val="0"/>
          <w:szCs w:val="21"/>
        </w:rPr>
      </w:pPr>
      <w:r>
        <w:rPr>
          <w:rFonts w:ascii="Times New Roman" w:eastAsiaTheme="minorEastAsia" w:hAnsi="Times New Roman" w:hint="eastAsia"/>
          <w:color w:val="000000" w:themeColor="text1"/>
          <w:kern w:val="0"/>
          <w:szCs w:val="21"/>
        </w:rPr>
        <w:t>個別</w:t>
      </w:r>
      <w:r w:rsidR="000E1F73" w:rsidRPr="00CC57A3">
        <w:rPr>
          <w:rFonts w:ascii="Times New Roman" w:eastAsiaTheme="minorEastAsia" w:hAnsi="Times New Roman" w:hint="eastAsia"/>
          <w:color w:val="000000" w:themeColor="text1"/>
          <w:kern w:val="0"/>
          <w:szCs w:val="21"/>
        </w:rPr>
        <w:t>調査</w:t>
      </w:r>
    </w:p>
    <w:p w14:paraId="76F8D61C" w14:textId="537E29D4" w:rsidR="00B83477" w:rsidRPr="00CC57A3" w:rsidRDefault="00E724DA" w:rsidP="007A2456">
      <w:pPr>
        <w:pStyle w:val="a5"/>
        <w:autoSpaceDE w:val="0"/>
        <w:autoSpaceDN w:val="0"/>
        <w:adjustRightInd w:val="0"/>
        <w:ind w:leftChars="0" w:left="0" w:firstLineChars="100" w:firstLine="210"/>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本研究実施に先立ち</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倫理審査委員会の承認が得られた説明文書を研究対象者に渡し</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本研究の参加について自由意思による同意を文書で得る</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説明文書に記載すべき事項は以</w:t>
      </w:r>
      <w:r w:rsidRPr="00CC57A3">
        <w:rPr>
          <w:rFonts w:ascii="Times New Roman" w:hAnsi="Times New Roman"/>
          <w:color w:val="000000" w:themeColor="text1"/>
          <w:kern w:val="0"/>
          <w:szCs w:val="21"/>
        </w:rPr>
        <w:lastRenderedPageBreak/>
        <w:t>下のとおりとする</w:t>
      </w:r>
      <w:r w:rsidR="000E1F73" w:rsidRPr="00CC57A3">
        <w:rPr>
          <w:rFonts w:ascii="Times New Roman" w:hAnsi="Times New Roman"/>
          <w:color w:val="000000" w:themeColor="text1"/>
          <w:kern w:val="0"/>
          <w:szCs w:val="21"/>
        </w:rPr>
        <w:t>．</w:t>
      </w:r>
    </w:p>
    <w:p w14:paraId="433AF10C" w14:textId="3CACB8BF"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研究の名称及び当該研究の実施について研究機関の長の許可を受けている旨</w:t>
      </w:r>
    </w:p>
    <w:p w14:paraId="473E4362" w14:textId="4F5B7B9E" w:rsidR="00934D95" w:rsidRPr="00CC57A3" w:rsidRDefault="00CE210B"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szCs w:val="21"/>
        </w:rPr>
        <w:t>当該研究対象者に係る研究協力機関の名称</w:t>
      </w:r>
      <w:r w:rsidR="000E1F73" w:rsidRPr="00CC57A3">
        <w:rPr>
          <w:rFonts w:ascii="Times New Roman" w:hAnsi="Times New Roman"/>
          <w:color w:val="000000" w:themeColor="text1"/>
          <w:szCs w:val="21"/>
        </w:rPr>
        <w:t>，</w:t>
      </w:r>
      <w:r w:rsidRPr="00CC57A3">
        <w:rPr>
          <w:rFonts w:ascii="Times New Roman" w:hAnsi="Times New Roman"/>
          <w:color w:val="000000" w:themeColor="text1"/>
          <w:szCs w:val="21"/>
        </w:rPr>
        <w:t>既存情報の提供のみを行う者の氏名及び所属する機関の名称並びに全ての研究責任者の氏名及び研究機関の名称</w:t>
      </w:r>
    </w:p>
    <w:p w14:paraId="3AABE144" w14:textId="263E59F3"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研究の目的及び意義</w:t>
      </w:r>
    </w:p>
    <w:p w14:paraId="6EEDBF4C" w14:textId="03A24800"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研究の方法（研究対象者から取得された情報の利用目的</w:t>
      </w:r>
      <w:r w:rsidR="00286CF5" w:rsidRPr="00CC57A3">
        <w:rPr>
          <w:rFonts w:ascii="Times New Roman" w:hAnsi="Times New Roman"/>
          <w:color w:val="000000" w:themeColor="text1"/>
          <w:kern w:val="0"/>
          <w:szCs w:val="21"/>
        </w:rPr>
        <w:t>及び取扱い</w:t>
      </w:r>
      <w:r w:rsidRPr="00CC57A3">
        <w:rPr>
          <w:rFonts w:ascii="Times New Roman" w:hAnsi="Times New Roman"/>
          <w:color w:val="000000" w:themeColor="text1"/>
          <w:kern w:val="0"/>
          <w:szCs w:val="21"/>
        </w:rPr>
        <w:t>を含む）及び期間</w:t>
      </w:r>
    </w:p>
    <w:p w14:paraId="31D0BF65" w14:textId="3DF7D0C4"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研究対象者として選定された理由</w:t>
      </w:r>
    </w:p>
    <w:p w14:paraId="304B580A" w14:textId="6710C3F2"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研究対象者に生じる負担並びに予測されるリスク及び利益</w:t>
      </w:r>
    </w:p>
    <w:p w14:paraId="557D4302" w14:textId="7C0D53FD"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研究が実施又は継続されることに同意した場合であっても随時これを撤回できる旨</w:t>
      </w:r>
      <w:r w:rsidR="00286CF5" w:rsidRPr="00CC57A3">
        <w:rPr>
          <w:rFonts w:ascii="Times New Roman" w:hAnsi="Times New Roman"/>
          <w:color w:val="000000" w:themeColor="text1"/>
          <w:kern w:val="0"/>
          <w:szCs w:val="21"/>
        </w:rPr>
        <w:t>（研究対象者等からの撤回の内容に従った措置を講</w:t>
      </w:r>
      <w:r w:rsidR="00CE210B" w:rsidRPr="00CC57A3">
        <w:rPr>
          <w:rFonts w:ascii="Times New Roman" w:hAnsi="Times New Roman"/>
          <w:color w:val="000000" w:themeColor="text1"/>
          <w:kern w:val="0"/>
          <w:szCs w:val="21"/>
        </w:rPr>
        <w:t>ず</w:t>
      </w:r>
      <w:r w:rsidR="00286CF5" w:rsidRPr="00CC57A3">
        <w:rPr>
          <w:rFonts w:ascii="Times New Roman" w:hAnsi="Times New Roman"/>
          <w:color w:val="000000" w:themeColor="text1"/>
          <w:kern w:val="0"/>
          <w:szCs w:val="21"/>
        </w:rPr>
        <w:t>ることが困難となる場合があるときは</w:t>
      </w:r>
      <w:r w:rsidR="000E1F73" w:rsidRPr="00CC57A3">
        <w:rPr>
          <w:rFonts w:ascii="Times New Roman" w:hAnsi="Times New Roman"/>
          <w:color w:val="000000" w:themeColor="text1"/>
          <w:kern w:val="0"/>
          <w:szCs w:val="21"/>
        </w:rPr>
        <w:t>，</w:t>
      </w:r>
      <w:r w:rsidR="00286CF5" w:rsidRPr="00CC57A3">
        <w:rPr>
          <w:rFonts w:ascii="Times New Roman" w:hAnsi="Times New Roman"/>
          <w:color w:val="000000" w:themeColor="text1"/>
          <w:kern w:val="0"/>
          <w:szCs w:val="21"/>
        </w:rPr>
        <w:t>その旨及びその理由を含む</w:t>
      </w:r>
      <w:r w:rsidR="000E1F73" w:rsidRPr="00CC57A3">
        <w:rPr>
          <w:rFonts w:ascii="Times New Roman" w:hAnsi="Times New Roman"/>
          <w:color w:val="000000" w:themeColor="text1"/>
          <w:kern w:val="0"/>
          <w:szCs w:val="21"/>
        </w:rPr>
        <w:t>．</w:t>
      </w:r>
      <w:r w:rsidR="00286CF5" w:rsidRPr="00CC57A3">
        <w:rPr>
          <w:rFonts w:ascii="Times New Roman" w:hAnsi="Times New Roman"/>
          <w:color w:val="000000" w:themeColor="text1"/>
          <w:kern w:val="0"/>
          <w:szCs w:val="21"/>
        </w:rPr>
        <w:t>）</w:t>
      </w:r>
    </w:p>
    <w:p w14:paraId="41809997" w14:textId="02AE9A2A"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研究が実施又は継続されることに同意しないこと又は同意を撤回することによって研究対象者等が不利益な取扱いを受けない旨</w:t>
      </w:r>
    </w:p>
    <w:p w14:paraId="7D9104FA" w14:textId="7F5CDF7F"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研究に関する情報公開の方法</w:t>
      </w:r>
    </w:p>
    <w:p w14:paraId="3F78E3D4" w14:textId="353A3502"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研究対象者等の求めに応じて</w:t>
      </w:r>
      <w:r w:rsidR="000E1F73" w:rsidRPr="00CC57A3">
        <w:rPr>
          <w:rFonts w:ascii="Times New Roman" w:hAnsi="Times New Roman"/>
          <w:color w:val="000000" w:themeColor="text1"/>
          <w:kern w:val="0"/>
          <w:szCs w:val="21"/>
        </w:rPr>
        <w:t>，</w:t>
      </w:r>
      <w:r w:rsidR="00286CF5" w:rsidRPr="00CC57A3">
        <w:rPr>
          <w:rFonts w:ascii="Times New Roman" w:hAnsi="Times New Roman"/>
          <w:color w:val="000000" w:themeColor="text1"/>
          <w:kern w:val="0"/>
          <w:szCs w:val="21"/>
        </w:rPr>
        <w:t>他の研究対象者等の個人情報等の保護及び当該研</w:t>
      </w:r>
      <w:r w:rsidR="00286CF5" w:rsidRPr="00CC57A3">
        <w:rPr>
          <w:rFonts w:ascii="Times New Roman" w:hAnsi="Times New Roman"/>
          <w:color w:val="000000" w:themeColor="text1"/>
          <w:szCs w:val="21"/>
        </w:rPr>
        <w:t>究の独創性の確保に支障がない範囲内で</w:t>
      </w:r>
      <w:r w:rsidRPr="00CC57A3">
        <w:rPr>
          <w:rFonts w:ascii="Times New Roman" w:hAnsi="Times New Roman"/>
          <w:color w:val="000000" w:themeColor="text1"/>
          <w:szCs w:val="21"/>
        </w:rPr>
        <w:t>研究計画書及び研究の方法に関する資料を入手又は閲覧できる旨並びにその入手又は閲覧の方法</w:t>
      </w:r>
    </w:p>
    <w:p w14:paraId="1BC92358" w14:textId="32508C9D"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個人情報等の取扱い（</w:t>
      </w:r>
      <w:r w:rsidR="00B65AC9" w:rsidRPr="00CC57A3">
        <w:rPr>
          <w:rFonts w:ascii="Times New Roman" w:hAnsi="Times New Roman"/>
          <w:color w:val="000000" w:themeColor="text1"/>
          <w:kern w:val="0"/>
          <w:szCs w:val="21"/>
        </w:rPr>
        <w:t>加工</w:t>
      </w:r>
      <w:r w:rsidRPr="00CC57A3">
        <w:rPr>
          <w:rFonts w:ascii="Times New Roman" w:hAnsi="Times New Roman"/>
          <w:color w:val="000000" w:themeColor="text1"/>
          <w:kern w:val="0"/>
          <w:szCs w:val="21"/>
        </w:rPr>
        <w:t>する場合にはその方法</w:t>
      </w:r>
      <w:r w:rsidR="000E1F73" w:rsidRPr="00CC57A3">
        <w:rPr>
          <w:rFonts w:ascii="Times New Roman" w:hAnsi="Times New Roman"/>
          <w:color w:val="000000" w:themeColor="text1"/>
          <w:kern w:val="0"/>
          <w:szCs w:val="21"/>
        </w:rPr>
        <w:t>，</w:t>
      </w:r>
      <w:r w:rsidR="00B65AC9" w:rsidRPr="00CC57A3">
        <w:rPr>
          <w:rFonts w:ascii="Times New Roman" w:hAnsi="Times New Roman"/>
          <w:color w:val="000000" w:themeColor="text1"/>
          <w:szCs w:val="21"/>
        </w:rPr>
        <w:t>仮名加工情報</w:t>
      </w:r>
      <w:r w:rsidRPr="00CC57A3">
        <w:rPr>
          <w:rFonts w:ascii="Times New Roman" w:hAnsi="Times New Roman"/>
          <w:color w:val="000000" w:themeColor="text1"/>
          <w:kern w:val="0"/>
          <w:szCs w:val="21"/>
        </w:rPr>
        <w:t>又は</w:t>
      </w:r>
      <w:r w:rsidR="00B65AC9" w:rsidRPr="00CC57A3">
        <w:rPr>
          <w:rFonts w:ascii="Times New Roman" w:hAnsi="Times New Roman"/>
          <w:color w:val="000000" w:themeColor="text1"/>
          <w:szCs w:val="21"/>
        </w:rPr>
        <w:t>匿名加工情</w:t>
      </w:r>
      <w:r w:rsidR="00B65AC9" w:rsidRPr="00CC57A3">
        <w:rPr>
          <w:rFonts w:ascii="Times New Roman" w:hAnsi="Times New Roman"/>
          <w:color w:val="000000" w:themeColor="text1"/>
          <w:szCs w:val="21"/>
        </w:rPr>
        <w:t xml:space="preserve"> </w:t>
      </w:r>
      <w:r w:rsidR="00B65AC9" w:rsidRPr="00CC57A3">
        <w:rPr>
          <w:rFonts w:ascii="Times New Roman" w:hAnsi="Times New Roman"/>
          <w:color w:val="000000" w:themeColor="text1"/>
          <w:szCs w:val="21"/>
        </w:rPr>
        <w:t>報</w:t>
      </w:r>
      <w:r w:rsidRPr="00CC57A3">
        <w:rPr>
          <w:rFonts w:ascii="Times New Roman" w:hAnsi="Times New Roman"/>
          <w:color w:val="000000" w:themeColor="text1"/>
          <w:kern w:val="0"/>
          <w:szCs w:val="21"/>
        </w:rPr>
        <w:t>を作成する場合にはその旨を含む</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w:t>
      </w:r>
    </w:p>
    <w:p w14:paraId="0E5DACF5" w14:textId="03B0D530"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情報の保管及び廃棄の方法</w:t>
      </w:r>
    </w:p>
    <w:p w14:paraId="3AC0D925" w14:textId="4AA98A43" w:rsidR="00934D95" w:rsidRPr="00CC57A3" w:rsidRDefault="00934D95"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研究の資金源</w:t>
      </w:r>
      <w:r w:rsidR="00C01DDF" w:rsidRPr="00CC57A3">
        <w:rPr>
          <w:rFonts w:ascii="Times New Roman" w:hAnsi="Times New Roman"/>
          <w:color w:val="000000" w:themeColor="text1"/>
          <w:kern w:val="0"/>
          <w:szCs w:val="21"/>
        </w:rPr>
        <w:t>その他の</w:t>
      </w:r>
      <w:r w:rsidRPr="00CC57A3">
        <w:rPr>
          <w:rFonts w:ascii="Times New Roman" w:hAnsi="Times New Roman"/>
          <w:color w:val="000000" w:themeColor="text1"/>
          <w:kern w:val="0"/>
          <w:szCs w:val="21"/>
        </w:rPr>
        <w:t>研究機関の研究に係る利益相反</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及び個人の収益</w:t>
      </w:r>
      <w:r w:rsidR="00C01DDF" w:rsidRPr="00CC57A3">
        <w:rPr>
          <w:rFonts w:ascii="Times New Roman" w:hAnsi="Times New Roman"/>
          <w:color w:val="000000" w:themeColor="text1"/>
          <w:kern w:val="0"/>
          <w:szCs w:val="21"/>
        </w:rPr>
        <w:t>その他の</w:t>
      </w:r>
      <w:r w:rsidRPr="00CC57A3">
        <w:rPr>
          <w:rFonts w:ascii="Times New Roman" w:hAnsi="Times New Roman"/>
          <w:color w:val="000000" w:themeColor="text1"/>
          <w:kern w:val="0"/>
          <w:szCs w:val="21"/>
        </w:rPr>
        <w:t>研究者等の研究に係る利益相反に関する状況</w:t>
      </w:r>
    </w:p>
    <w:p w14:paraId="13572561" w14:textId="7B352565" w:rsidR="00934D95" w:rsidRPr="00CC57A3" w:rsidRDefault="00C01DDF" w:rsidP="000E1F73">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研究により得られた結果等の取扱い</w:t>
      </w:r>
    </w:p>
    <w:p w14:paraId="4155DE23" w14:textId="21F1D849" w:rsidR="00AB1321" w:rsidRPr="004C21F8" w:rsidRDefault="00C01DDF" w:rsidP="00AB1321">
      <w:pPr>
        <w:pStyle w:val="a5"/>
        <w:numPr>
          <w:ilvl w:val="0"/>
          <w:numId w:val="32"/>
        </w:numPr>
        <w:autoSpaceDE w:val="0"/>
        <w:autoSpaceDN w:val="0"/>
        <w:adjustRightInd w:val="0"/>
        <w:ind w:leftChars="117" w:left="688" w:hangingChars="194" w:hanging="407"/>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研究対象者等及びその関係者からの相談等への対応（遺伝カウンセリングを含</w:t>
      </w:r>
      <w:r w:rsidRPr="00CC57A3">
        <w:rPr>
          <w:rFonts w:ascii="Times New Roman" w:hAnsi="Times New Roman"/>
          <w:color w:val="000000" w:themeColor="text1"/>
          <w:szCs w:val="21"/>
        </w:rPr>
        <w:t>む</w:t>
      </w:r>
      <w:r w:rsidR="000E1F73" w:rsidRPr="00CC57A3">
        <w:rPr>
          <w:rFonts w:ascii="Times New Roman" w:hAnsi="Times New Roman"/>
          <w:color w:val="000000" w:themeColor="text1"/>
          <w:szCs w:val="21"/>
        </w:rPr>
        <w:t>．</w:t>
      </w:r>
      <w:r w:rsidRPr="00CC57A3">
        <w:rPr>
          <w:rFonts w:ascii="Times New Roman" w:hAnsi="Times New Roman"/>
          <w:color w:val="000000" w:themeColor="text1"/>
          <w:szCs w:val="21"/>
        </w:rPr>
        <w:t>）</w:t>
      </w:r>
    </w:p>
    <w:p w14:paraId="4D9C1D39" w14:textId="3B7EE84E" w:rsidR="00AB1321" w:rsidRPr="004C21F8" w:rsidRDefault="00AB1321" w:rsidP="004C21F8">
      <w:pPr>
        <w:pStyle w:val="a5"/>
        <w:numPr>
          <w:ilvl w:val="0"/>
          <w:numId w:val="32"/>
        </w:numPr>
        <w:autoSpaceDE w:val="0"/>
        <w:autoSpaceDN w:val="0"/>
        <w:adjustRightInd w:val="0"/>
        <w:ind w:leftChars="117" w:left="708" w:hangingChars="194" w:hanging="427"/>
        <w:jc w:val="left"/>
        <w:rPr>
          <w:rFonts w:ascii="Times New Roman" w:hAnsi="Times New Roman"/>
          <w:color w:val="000000" w:themeColor="text1"/>
          <w:szCs w:val="21"/>
        </w:rPr>
      </w:pPr>
      <w:r w:rsidRPr="004C21F8">
        <w:rPr>
          <w:sz w:val="22"/>
          <w:szCs w:val="22"/>
        </w:rPr>
        <w:t>研究対象者から取得された情報について</w:t>
      </w:r>
      <w:r w:rsidR="00A33D11">
        <w:rPr>
          <w:rFonts w:hint="eastAsia"/>
          <w:sz w:val="22"/>
          <w:szCs w:val="22"/>
        </w:rPr>
        <w:t>，</w:t>
      </w:r>
      <w:r w:rsidRPr="004C21F8">
        <w:rPr>
          <w:sz w:val="22"/>
          <w:szCs w:val="22"/>
        </w:rPr>
        <w:t>研究対象者等から同意を受ける時点て</w:t>
      </w:r>
      <w:r w:rsidRPr="004C21F8">
        <w:rPr>
          <w:rFonts w:hint="eastAsia"/>
          <w:sz w:val="22"/>
          <w:szCs w:val="22"/>
        </w:rPr>
        <w:t>゙は</w:t>
      </w:r>
      <w:r w:rsidRPr="004C21F8">
        <w:rPr>
          <w:sz w:val="22"/>
          <w:szCs w:val="22"/>
        </w:rPr>
        <w:t>特定されない将来の研究のために用いられる可能性又は他の研究機関に提供する可能性か</w:t>
      </w:r>
      <w:r w:rsidRPr="004C21F8">
        <w:rPr>
          <w:rFonts w:hint="eastAsia"/>
          <w:sz w:val="22"/>
          <w:szCs w:val="22"/>
        </w:rPr>
        <w:t>゙</w:t>
      </w:r>
      <w:r w:rsidRPr="004C21F8">
        <w:rPr>
          <w:sz w:val="22"/>
          <w:szCs w:val="22"/>
        </w:rPr>
        <w:t>ある場合には</w:t>
      </w:r>
      <w:r w:rsidR="00A33D11">
        <w:rPr>
          <w:rFonts w:hint="eastAsia"/>
          <w:sz w:val="22"/>
          <w:szCs w:val="22"/>
        </w:rPr>
        <w:t>，</w:t>
      </w:r>
      <w:r w:rsidRPr="004C21F8">
        <w:rPr>
          <w:sz w:val="22"/>
          <w:szCs w:val="22"/>
        </w:rPr>
        <w:t>その旨</w:t>
      </w:r>
      <w:r w:rsidR="00A33D11">
        <w:rPr>
          <w:rFonts w:hint="eastAsia"/>
          <w:sz w:val="22"/>
          <w:szCs w:val="22"/>
        </w:rPr>
        <w:t>，</w:t>
      </w:r>
      <w:r w:rsidRPr="004C21F8">
        <w:rPr>
          <w:sz w:val="22"/>
          <w:szCs w:val="22"/>
        </w:rPr>
        <w:t>同意を受ける時点において想定される内容並びに実施される研究及び提供先となる研究機関に関する情報を研究対象者等か</w:t>
      </w:r>
      <w:r w:rsidRPr="004C21F8">
        <w:rPr>
          <w:rFonts w:hint="eastAsia"/>
          <w:sz w:val="22"/>
          <w:szCs w:val="22"/>
        </w:rPr>
        <w:t>゙</w:t>
      </w:r>
      <w:r w:rsidRPr="004C21F8">
        <w:rPr>
          <w:sz w:val="22"/>
          <w:szCs w:val="22"/>
        </w:rPr>
        <w:t>確認する方法</w:t>
      </w:r>
    </w:p>
    <w:p w14:paraId="04429DBF" w14:textId="77777777" w:rsidR="00AB1321" w:rsidRPr="004C21F8" w:rsidRDefault="00AB1321" w:rsidP="004C21F8">
      <w:pPr>
        <w:pStyle w:val="a5"/>
        <w:autoSpaceDE w:val="0"/>
        <w:autoSpaceDN w:val="0"/>
        <w:adjustRightInd w:val="0"/>
        <w:ind w:leftChars="0" w:left="688"/>
        <w:jc w:val="left"/>
        <w:rPr>
          <w:rFonts w:ascii="Times New Roman" w:hAnsi="Times New Roman"/>
          <w:color w:val="000000" w:themeColor="text1"/>
          <w:kern w:val="0"/>
          <w:szCs w:val="21"/>
        </w:rPr>
      </w:pPr>
    </w:p>
    <w:p w14:paraId="61DD21A3" w14:textId="77777777" w:rsidR="003102FE" w:rsidRPr="00346CCE" w:rsidRDefault="003102FE" w:rsidP="00B44DC8">
      <w:pPr>
        <w:pStyle w:val="a5"/>
        <w:autoSpaceDE w:val="0"/>
        <w:autoSpaceDN w:val="0"/>
        <w:adjustRightInd w:val="0"/>
        <w:ind w:leftChars="0" w:left="0"/>
        <w:jc w:val="left"/>
        <w:rPr>
          <w:rFonts w:ascii="Times New Roman" w:hAnsi="Times New Roman"/>
          <w:color w:val="FF0000"/>
          <w:kern w:val="0"/>
          <w:sz w:val="24"/>
        </w:rPr>
      </w:pPr>
    </w:p>
    <w:p w14:paraId="7B6048EC" w14:textId="467E9C81" w:rsidR="00D36725" w:rsidRPr="00346CCE" w:rsidRDefault="00144F47" w:rsidP="00BE0016">
      <w:pPr>
        <w:pStyle w:val="1"/>
        <w:rPr>
          <w:rFonts w:ascii="Times New Roman" w:hAnsi="Times New Roman"/>
        </w:rPr>
      </w:pPr>
      <w:r w:rsidRPr="00346CCE">
        <w:rPr>
          <w:rFonts w:ascii="Times New Roman" w:hAnsi="Times New Roman"/>
        </w:rPr>
        <w:t>代諾者等からインフォームド・コンセントを受ける場合の手続</w:t>
      </w:r>
    </w:p>
    <w:p w14:paraId="37DA765A" w14:textId="7100FE6D" w:rsidR="00477D0E" w:rsidRPr="002E4AD6" w:rsidRDefault="00477D0E" w:rsidP="000E1F73">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150F0B48" w14:textId="77777777" w:rsidR="00144F47" w:rsidRPr="000E1F73" w:rsidRDefault="00144F47" w:rsidP="00133A3E">
      <w:pPr>
        <w:rPr>
          <w:rFonts w:ascii="Times New Roman" w:hAnsi="Times New Roman" w:cs="Times New Roman"/>
        </w:rPr>
      </w:pPr>
    </w:p>
    <w:p w14:paraId="4A5AAB4E" w14:textId="0A456F1B" w:rsidR="00AD2404" w:rsidRPr="000E1F73" w:rsidRDefault="00144F47" w:rsidP="000E1F73">
      <w:pPr>
        <w:pStyle w:val="1"/>
        <w:rPr>
          <w:rFonts w:ascii="Times New Roman" w:hAnsi="Times New Roman"/>
        </w:rPr>
      </w:pPr>
      <w:r w:rsidRPr="00346CCE">
        <w:rPr>
          <w:rFonts w:ascii="Times New Roman" w:hAnsi="Times New Roman"/>
        </w:rPr>
        <w:lastRenderedPageBreak/>
        <w:t>個人情報等の取扱い（</w:t>
      </w:r>
      <w:r w:rsidR="008355A9" w:rsidRPr="00346CCE">
        <w:rPr>
          <w:rFonts w:ascii="Times New Roman" w:hAnsi="Times New Roman"/>
        </w:rPr>
        <w:t>加工する場合にはその方法</w:t>
      </w:r>
      <w:r w:rsidR="000E1F73">
        <w:rPr>
          <w:rFonts w:ascii="Times New Roman" w:hAnsi="Times New Roman"/>
        </w:rPr>
        <w:t>，</w:t>
      </w:r>
      <w:r w:rsidR="008355A9" w:rsidRPr="00346CCE">
        <w:rPr>
          <w:rFonts w:ascii="Times New Roman" w:hAnsi="Times New Roman"/>
        </w:rPr>
        <w:t>仮名加工情報又は匿名加工情報を作成する場合にはその旨を含む</w:t>
      </w:r>
      <w:r w:rsidR="000E1F73">
        <w:rPr>
          <w:rFonts w:ascii="Times New Roman" w:hAnsi="Times New Roman"/>
        </w:rPr>
        <w:t>．</w:t>
      </w:r>
      <w:r w:rsidRPr="00346CCE">
        <w:rPr>
          <w:rFonts w:ascii="Times New Roman" w:hAnsi="Times New Roman"/>
        </w:rPr>
        <w:t>）</w:t>
      </w:r>
    </w:p>
    <w:p w14:paraId="6E7F2204" w14:textId="75CE0517" w:rsidR="00A32578" w:rsidRPr="005D17A3" w:rsidRDefault="005E01B6"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5D17A3">
        <w:rPr>
          <w:rFonts w:ascii="Times New Roman" w:hAnsi="Times New Roman"/>
          <w:color w:val="000000" w:themeColor="text1"/>
          <w:kern w:val="0"/>
          <w:szCs w:val="21"/>
        </w:rPr>
        <w:t>本研究で収集する</w:t>
      </w:r>
      <w:r w:rsidR="006D5F8E" w:rsidRPr="005D17A3">
        <w:rPr>
          <w:rFonts w:ascii="Times New Roman" w:hAnsi="Times New Roman"/>
          <w:color w:val="000000" w:themeColor="text1"/>
          <w:kern w:val="0"/>
          <w:szCs w:val="21"/>
        </w:rPr>
        <w:t>研究対象者</w:t>
      </w:r>
      <w:r w:rsidRPr="005D17A3">
        <w:rPr>
          <w:rFonts w:ascii="Times New Roman" w:hAnsi="Times New Roman"/>
          <w:color w:val="000000" w:themeColor="text1"/>
          <w:kern w:val="0"/>
          <w:szCs w:val="21"/>
        </w:rPr>
        <w:t>の個人情報を含むデータは</w:t>
      </w:r>
      <w:r w:rsidR="000E1F73" w:rsidRPr="005D17A3">
        <w:rPr>
          <w:rFonts w:ascii="Times New Roman" w:hAnsi="Times New Roman"/>
          <w:color w:val="000000" w:themeColor="text1"/>
          <w:kern w:val="0"/>
          <w:szCs w:val="21"/>
        </w:rPr>
        <w:t>，</w:t>
      </w:r>
      <w:r w:rsidRPr="005D17A3">
        <w:rPr>
          <w:rFonts w:ascii="Times New Roman" w:hAnsi="Times New Roman"/>
          <w:color w:val="000000" w:themeColor="text1"/>
          <w:kern w:val="0"/>
          <w:szCs w:val="21"/>
        </w:rPr>
        <w:t>電子カルテから情報を収集する際に</w:t>
      </w:r>
      <w:r w:rsidR="00A86B3A" w:rsidRPr="005D17A3">
        <w:rPr>
          <w:rFonts w:ascii="Times New Roman" w:hAnsi="Times New Roman"/>
          <w:color w:val="000000" w:themeColor="text1"/>
          <w:kern w:val="0"/>
          <w:szCs w:val="21"/>
        </w:rPr>
        <w:t>氏名・住所等の</w:t>
      </w:r>
      <w:r w:rsidRPr="005D17A3">
        <w:rPr>
          <w:rFonts w:ascii="Times New Roman" w:hAnsi="Times New Roman"/>
          <w:color w:val="000000" w:themeColor="text1"/>
          <w:kern w:val="0"/>
          <w:szCs w:val="21"/>
        </w:rPr>
        <w:t>個人情報を削除して</w:t>
      </w:r>
      <w:r w:rsidR="000E1F73" w:rsidRPr="005D17A3">
        <w:rPr>
          <w:rFonts w:ascii="Times New Roman" w:hAnsi="Times New Roman"/>
          <w:color w:val="000000" w:themeColor="text1"/>
          <w:kern w:val="0"/>
          <w:szCs w:val="21"/>
        </w:rPr>
        <w:t>，</w:t>
      </w:r>
      <w:r w:rsidRPr="005D17A3">
        <w:rPr>
          <w:rFonts w:ascii="Times New Roman" w:hAnsi="Times New Roman"/>
          <w:color w:val="000000" w:themeColor="text1"/>
          <w:kern w:val="0"/>
          <w:szCs w:val="21"/>
        </w:rPr>
        <w:t>研究用の識別コードを付与し</w:t>
      </w:r>
      <w:r w:rsidR="000E1F73" w:rsidRPr="005D17A3">
        <w:rPr>
          <w:rFonts w:ascii="Times New Roman" w:hAnsi="Times New Roman"/>
          <w:color w:val="000000" w:themeColor="text1"/>
          <w:kern w:val="0"/>
          <w:szCs w:val="21"/>
        </w:rPr>
        <w:t>，</w:t>
      </w:r>
      <w:r w:rsidR="00A32578" w:rsidRPr="005D17A3">
        <w:rPr>
          <w:rFonts w:ascii="Times New Roman" w:hAnsi="Times New Roman"/>
          <w:color w:val="000000" w:themeColor="text1"/>
          <w:kern w:val="0"/>
          <w:szCs w:val="21"/>
        </w:rPr>
        <w:t>研究対象者を識別するための</w:t>
      </w:r>
      <w:r w:rsidRPr="005D17A3">
        <w:rPr>
          <w:rFonts w:ascii="Times New Roman" w:hAnsi="Times New Roman"/>
          <w:color w:val="000000" w:themeColor="text1"/>
          <w:kern w:val="0"/>
          <w:szCs w:val="21"/>
        </w:rPr>
        <w:t>表を作成する</w:t>
      </w:r>
      <w:r w:rsidR="000E1F73" w:rsidRPr="005D17A3">
        <w:rPr>
          <w:rFonts w:ascii="Times New Roman" w:hAnsi="Times New Roman"/>
          <w:color w:val="000000" w:themeColor="text1"/>
          <w:kern w:val="0"/>
          <w:szCs w:val="21"/>
        </w:rPr>
        <w:t>．</w:t>
      </w:r>
      <w:r w:rsidR="00A32578" w:rsidRPr="005D17A3">
        <w:rPr>
          <w:rFonts w:ascii="Times New Roman" w:hAnsi="Times New Roman"/>
          <w:color w:val="000000" w:themeColor="text1"/>
          <w:kern w:val="0"/>
          <w:szCs w:val="21"/>
        </w:rPr>
        <w:t>研究対象者を識別するための表</w:t>
      </w:r>
      <w:r w:rsidR="00E50FE8" w:rsidRPr="005D17A3">
        <w:rPr>
          <w:rFonts w:ascii="Times New Roman" w:hAnsi="Times New Roman"/>
          <w:color w:val="000000" w:themeColor="text1"/>
          <w:kern w:val="0"/>
          <w:szCs w:val="21"/>
        </w:rPr>
        <w:t>は自</w:t>
      </w:r>
      <w:r w:rsidR="006D5F8E" w:rsidRPr="005D17A3">
        <w:rPr>
          <w:rFonts w:ascii="Times New Roman" w:hAnsi="Times New Roman"/>
          <w:color w:val="000000" w:themeColor="text1"/>
          <w:kern w:val="0"/>
          <w:szCs w:val="21"/>
        </w:rPr>
        <w:t>機関で個人情報管理責任者が厳重に保管する</w:t>
      </w:r>
      <w:r w:rsidR="000E1F73" w:rsidRPr="005D17A3">
        <w:rPr>
          <w:rFonts w:ascii="Times New Roman" w:hAnsi="Times New Roman"/>
          <w:color w:val="000000" w:themeColor="text1"/>
          <w:kern w:val="0"/>
          <w:szCs w:val="21"/>
        </w:rPr>
        <w:t>．</w:t>
      </w:r>
      <w:r w:rsidR="009F1E55" w:rsidRPr="005D17A3">
        <w:rPr>
          <w:rFonts w:ascii="Times New Roman" w:hAnsi="Times New Roman"/>
          <w:color w:val="000000" w:themeColor="text1"/>
          <w:kern w:val="0"/>
          <w:szCs w:val="21"/>
        </w:rPr>
        <w:t>情報の受渡しについては匿名化された情報のみを</w:t>
      </w:r>
      <w:r w:rsidR="001457A4" w:rsidRPr="005D17A3">
        <w:rPr>
          <w:rFonts w:ascii="Times New Roman" w:hAnsi="Times New Roman"/>
          <w:color w:val="000000" w:themeColor="text1"/>
          <w:kern w:val="0"/>
          <w:szCs w:val="21"/>
        </w:rPr>
        <w:t>取り扱う</w:t>
      </w:r>
      <w:r w:rsidR="000E1F73" w:rsidRPr="005D17A3">
        <w:rPr>
          <w:rFonts w:ascii="Times New Roman" w:hAnsi="Times New Roman"/>
          <w:color w:val="000000" w:themeColor="text1"/>
          <w:kern w:val="0"/>
          <w:szCs w:val="21"/>
        </w:rPr>
        <w:t>．物理的安全管理（データ管理</w:t>
      </w:r>
      <w:r w:rsidR="000E1F73" w:rsidRPr="005D17A3">
        <w:rPr>
          <w:rFonts w:ascii="Times New Roman" w:hAnsi="Times New Roman"/>
          <w:color w:val="000000" w:themeColor="text1"/>
          <w:kern w:val="0"/>
          <w:szCs w:val="21"/>
        </w:rPr>
        <w:t>PC</w:t>
      </w:r>
      <w:r w:rsidR="000E1F73" w:rsidRPr="005D17A3">
        <w:rPr>
          <w:rFonts w:ascii="Times New Roman" w:hAnsi="Times New Roman"/>
          <w:color w:val="000000" w:themeColor="text1"/>
          <w:kern w:val="0"/>
          <w:szCs w:val="21"/>
        </w:rPr>
        <w:t>は研究室内の保管庫にて鍵をかけて保管，記録媒体の持ち出し禁止等，盗難等・漏えい等の防止，個人データの削除及び機器，電子媒体等の廃棄），技術的安全管理（データ管理</w:t>
      </w:r>
      <w:r w:rsidR="000E1F73" w:rsidRPr="005D17A3">
        <w:rPr>
          <w:rFonts w:ascii="Times New Roman" w:hAnsi="Times New Roman"/>
          <w:color w:val="000000" w:themeColor="text1"/>
          <w:kern w:val="0"/>
          <w:szCs w:val="21"/>
        </w:rPr>
        <w:t>PC</w:t>
      </w:r>
      <w:r w:rsidR="000E1F73" w:rsidRPr="005D17A3">
        <w:rPr>
          <w:rFonts w:ascii="Times New Roman" w:hAnsi="Times New Roman"/>
          <w:color w:val="000000" w:themeColor="text1"/>
          <w:kern w:val="0"/>
          <w:szCs w:val="21"/>
        </w:rPr>
        <w:t>へのアクセス制御，外部からの不正アクセス等の防止に対して不正ソフトウェア対策），組織的安全管理（個人情報の取扱の制限と権限を研究責任者と研究分担者に限定する），人的安全管理（定期的に教育を受ける）を行う．</w:t>
      </w:r>
    </w:p>
    <w:p w14:paraId="46E4242F" w14:textId="77777777" w:rsidR="00144F47" w:rsidRPr="00346CCE" w:rsidRDefault="00144F47" w:rsidP="00B44DC8">
      <w:pPr>
        <w:pStyle w:val="a5"/>
        <w:autoSpaceDE w:val="0"/>
        <w:autoSpaceDN w:val="0"/>
        <w:adjustRightInd w:val="0"/>
        <w:ind w:leftChars="0" w:left="0"/>
        <w:jc w:val="left"/>
        <w:rPr>
          <w:rFonts w:ascii="Times New Roman" w:hAnsi="Times New Roman"/>
          <w:kern w:val="0"/>
          <w:sz w:val="24"/>
        </w:rPr>
      </w:pPr>
    </w:p>
    <w:p w14:paraId="3DA691E6" w14:textId="67304ADD" w:rsidR="009B2E53" w:rsidRPr="00346CCE" w:rsidRDefault="00144F47">
      <w:pPr>
        <w:pStyle w:val="1"/>
        <w:rPr>
          <w:rFonts w:ascii="Times New Roman" w:hAnsi="Times New Roman"/>
        </w:rPr>
      </w:pPr>
      <w:r w:rsidRPr="00346CCE">
        <w:rPr>
          <w:rFonts w:ascii="Times New Roman" w:hAnsi="Times New Roman"/>
        </w:rPr>
        <w:t>研究対象者に生じる負担並びに予測されるリスク及び利益</w:t>
      </w:r>
      <w:r w:rsidR="000E1F73">
        <w:rPr>
          <w:rFonts w:ascii="Times New Roman" w:hAnsi="Times New Roman"/>
        </w:rPr>
        <w:t>，</w:t>
      </w:r>
      <w:r w:rsidRPr="00346CCE">
        <w:rPr>
          <w:rFonts w:ascii="Times New Roman" w:hAnsi="Times New Roman"/>
        </w:rPr>
        <w:t>これらの総合的評価並びに当該負担及びリスクを最小化する対策</w:t>
      </w:r>
    </w:p>
    <w:p w14:paraId="5929B85A" w14:textId="73585C41" w:rsidR="00477D0E" w:rsidRPr="009905E9" w:rsidRDefault="00477D0E" w:rsidP="009905E9">
      <w:pPr>
        <w:pStyle w:val="a5"/>
        <w:tabs>
          <w:tab w:val="left" w:pos="465"/>
        </w:tabs>
        <w:autoSpaceDE w:val="0"/>
        <w:autoSpaceDN w:val="0"/>
        <w:adjustRightInd w:val="0"/>
        <w:ind w:leftChars="0" w:left="0" w:firstLineChars="50" w:firstLine="110"/>
        <w:jc w:val="left"/>
        <w:rPr>
          <w:rFonts w:ascii="Times New Roman" w:hAnsi="Times New Roman"/>
          <w:color w:val="000000" w:themeColor="text1"/>
          <w:kern w:val="0"/>
          <w:sz w:val="22"/>
        </w:rPr>
      </w:pPr>
      <w:r w:rsidRPr="009905E9">
        <w:rPr>
          <w:rFonts w:ascii="Times New Roman" w:hAnsi="Times New Roman"/>
          <w:color w:val="000000" w:themeColor="text1"/>
          <w:kern w:val="0"/>
          <w:sz w:val="22"/>
        </w:rPr>
        <w:t>本研究は</w:t>
      </w:r>
      <w:r w:rsidR="009905E9">
        <w:rPr>
          <w:rFonts w:ascii="Times New Roman" w:hAnsi="Times New Roman" w:hint="eastAsia"/>
          <w:color w:val="000000" w:themeColor="text1"/>
          <w:kern w:val="0"/>
          <w:sz w:val="22"/>
        </w:rPr>
        <w:t>観察研究</w:t>
      </w:r>
      <w:r w:rsidRPr="009905E9">
        <w:rPr>
          <w:rFonts w:ascii="Times New Roman" w:hAnsi="Times New Roman"/>
          <w:color w:val="000000" w:themeColor="text1"/>
          <w:kern w:val="0"/>
          <w:sz w:val="22"/>
        </w:rPr>
        <w:t>であり</w:t>
      </w:r>
      <w:r w:rsidR="000E1F73" w:rsidRPr="009905E9">
        <w:rPr>
          <w:rFonts w:ascii="Times New Roman" w:hAnsi="Times New Roman"/>
          <w:color w:val="000000" w:themeColor="text1"/>
          <w:kern w:val="0"/>
          <w:sz w:val="22"/>
        </w:rPr>
        <w:t>，</w:t>
      </w:r>
      <w:r w:rsidRPr="009905E9">
        <w:rPr>
          <w:rFonts w:ascii="Times New Roman" w:hAnsi="Times New Roman"/>
          <w:color w:val="000000" w:themeColor="text1"/>
          <w:kern w:val="0"/>
          <w:sz w:val="22"/>
        </w:rPr>
        <w:t>患者の負担となる医療行為はない</w:t>
      </w:r>
      <w:r w:rsidR="000E1F73" w:rsidRPr="009905E9">
        <w:rPr>
          <w:rFonts w:ascii="Times New Roman" w:hAnsi="Times New Roman"/>
          <w:color w:val="000000" w:themeColor="text1"/>
          <w:kern w:val="0"/>
          <w:sz w:val="22"/>
        </w:rPr>
        <w:t>．</w:t>
      </w:r>
    </w:p>
    <w:p w14:paraId="309230A2" w14:textId="77777777" w:rsidR="00490174" w:rsidRPr="00346CCE" w:rsidRDefault="00490174" w:rsidP="00133A3E">
      <w:pPr>
        <w:autoSpaceDE w:val="0"/>
        <w:autoSpaceDN w:val="0"/>
        <w:adjustRightInd w:val="0"/>
        <w:rPr>
          <w:rFonts w:ascii="Times New Roman" w:hAnsi="Times New Roman" w:cs="Times New Roman"/>
        </w:rPr>
      </w:pPr>
    </w:p>
    <w:p w14:paraId="019FB480" w14:textId="0EA2C8D0" w:rsidR="00B73A35" w:rsidRPr="009905E9" w:rsidRDefault="001578AA" w:rsidP="00613DC9">
      <w:pPr>
        <w:pStyle w:val="1"/>
        <w:rPr>
          <w:rFonts w:ascii="Times New Roman" w:hAnsi="Times New Roman"/>
        </w:rPr>
      </w:pPr>
      <w:r w:rsidRPr="00346CCE">
        <w:rPr>
          <w:rFonts w:ascii="Times New Roman" w:hAnsi="Times New Roman"/>
        </w:rPr>
        <w:t>情報（研究に用いられる情報に係る資料を含む）</w:t>
      </w:r>
      <w:r w:rsidR="00144F47" w:rsidRPr="00346CCE">
        <w:rPr>
          <w:rFonts w:ascii="Times New Roman" w:hAnsi="Times New Roman"/>
        </w:rPr>
        <w:t>の保管及び廃棄の方法</w:t>
      </w:r>
    </w:p>
    <w:p w14:paraId="168A9111" w14:textId="534D24DF" w:rsidR="00B73A35" w:rsidRPr="00346CCE" w:rsidRDefault="006F31CB">
      <w:pPr>
        <w:pStyle w:val="2"/>
        <w:rPr>
          <w:rFonts w:ascii="Times New Roman" w:hAnsi="Times New Roman"/>
          <w:color w:val="FF0000"/>
        </w:rPr>
      </w:pPr>
      <w:r w:rsidRPr="00346CCE">
        <w:rPr>
          <w:rFonts w:ascii="Times New Roman" w:hAnsi="Times New Roman"/>
        </w:rPr>
        <w:t>情報</w:t>
      </w:r>
      <w:r w:rsidR="0086765E" w:rsidRPr="00346CCE">
        <w:rPr>
          <w:rFonts w:ascii="Times New Roman" w:hAnsi="Times New Roman"/>
        </w:rPr>
        <w:t>の保管及び廃棄の方法</w:t>
      </w:r>
    </w:p>
    <w:p w14:paraId="7271611B" w14:textId="0CECE6D7" w:rsidR="00AF5AE7" w:rsidRPr="009905E9" w:rsidRDefault="00AF5AE7" w:rsidP="009905E9">
      <w:pPr>
        <w:ind w:firstLineChars="100" w:firstLine="210"/>
        <w:rPr>
          <w:rFonts w:asciiTheme="minorEastAsia" w:eastAsiaTheme="minorEastAsia" w:hAnsiTheme="minorEastAsia" w:cs="Times New Roman"/>
          <w:color w:val="000000" w:themeColor="text1"/>
          <w:sz w:val="21"/>
          <w:szCs w:val="21"/>
        </w:rPr>
      </w:pPr>
      <w:r w:rsidRPr="009905E9">
        <w:rPr>
          <w:rFonts w:asciiTheme="minorEastAsia" w:eastAsiaTheme="minorEastAsia" w:hAnsiTheme="minorEastAsia" w:cs="Times New Roman"/>
          <w:color w:val="000000" w:themeColor="text1"/>
          <w:sz w:val="21"/>
          <w:szCs w:val="21"/>
        </w:rPr>
        <w:t>論文等の発表から１０年保管し</w:t>
      </w:r>
      <w:r w:rsidR="000E1F73" w:rsidRPr="009905E9">
        <w:rPr>
          <w:rFonts w:asciiTheme="minorEastAsia" w:eastAsiaTheme="minorEastAsia" w:hAnsiTheme="minorEastAsia" w:cs="Times New Roman"/>
          <w:color w:val="000000" w:themeColor="text1"/>
          <w:sz w:val="21"/>
          <w:szCs w:val="21"/>
        </w:rPr>
        <w:t>，</w:t>
      </w:r>
      <w:r w:rsidRPr="009905E9">
        <w:rPr>
          <w:rFonts w:asciiTheme="minorEastAsia" w:eastAsiaTheme="minorEastAsia" w:hAnsiTheme="minorEastAsia" w:cs="Times New Roman"/>
          <w:color w:val="000000" w:themeColor="text1"/>
          <w:sz w:val="21"/>
          <w:szCs w:val="21"/>
        </w:rPr>
        <w:t>適切に廃棄する</w:t>
      </w:r>
      <w:r w:rsidR="000E1F73" w:rsidRPr="009905E9">
        <w:rPr>
          <w:rFonts w:asciiTheme="minorEastAsia" w:eastAsiaTheme="minorEastAsia" w:hAnsiTheme="minorEastAsia" w:cs="Times New Roman"/>
          <w:color w:val="000000" w:themeColor="text1"/>
          <w:sz w:val="21"/>
          <w:szCs w:val="21"/>
        </w:rPr>
        <w:t>．</w:t>
      </w:r>
    </w:p>
    <w:p w14:paraId="3342B044" w14:textId="58BD4B68" w:rsidR="00F012C4" w:rsidRPr="009905E9" w:rsidRDefault="00F012C4" w:rsidP="009905E9">
      <w:pPr>
        <w:pStyle w:val="2"/>
        <w:rPr>
          <w:rFonts w:ascii="Times New Roman" w:hAnsi="Times New Roman"/>
        </w:rPr>
      </w:pPr>
      <w:r w:rsidRPr="00346CCE">
        <w:rPr>
          <w:rFonts w:ascii="Times New Roman" w:hAnsi="Times New Roman"/>
        </w:rPr>
        <w:t>情報の授受に関する記録の作成・保管</w:t>
      </w:r>
    </w:p>
    <w:p w14:paraId="0AEBEC83" w14:textId="7102BE94" w:rsidR="009905E9" w:rsidRPr="00AA7D3A" w:rsidRDefault="005C4824" w:rsidP="00287055">
      <w:pPr>
        <w:tabs>
          <w:tab w:val="left" w:pos="465"/>
        </w:tabs>
        <w:autoSpaceDE w:val="0"/>
        <w:autoSpaceDN w:val="0"/>
        <w:adjustRightInd w:val="0"/>
        <w:rPr>
          <w:rFonts w:ascii="Times New Roman" w:hAnsi="Times New Roman" w:cs="Times New Roman"/>
          <w:bCs/>
          <w:color w:val="FF0000"/>
          <w:sz w:val="22"/>
        </w:rPr>
      </w:pPr>
      <w:r w:rsidRPr="004C21F8">
        <w:rPr>
          <w:rFonts w:ascii="Times New Roman" w:hAnsi="Times New Roman" w:cs="Times New Roman" w:hint="eastAsia"/>
          <w:bCs/>
          <w:sz w:val="22"/>
        </w:rPr>
        <w:t>「情報の提供に関する記録」を作成する方法</w:t>
      </w:r>
    </w:p>
    <w:p w14:paraId="2F221078" w14:textId="754072FD" w:rsidR="0076440C" w:rsidRPr="00CC57A3" w:rsidRDefault="00287055" w:rsidP="00CC57A3">
      <w:pPr>
        <w:tabs>
          <w:tab w:val="left" w:pos="465"/>
        </w:tabs>
        <w:autoSpaceDE w:val="0"/>
        <w:autoSpaceDN w:val="0"/>
        <w:adjustRightInd w:val="0"/>
        <w:ind w:firstLineChars="100" w:firstLine="210"/>
        <w:rPr>
          <w:rFonts w:asciiTheme="minorEastAsia" w:eastAsiaTheme="minorEastAsia" w:hAnsiTheme="minorEastAsia" w:cs="Times New Roman"/>
          <w:color w:val="000000" w:themeColor="text1"/>
          <w:sz w:val="21"/>
          <w:szCs w:val="21"/>
        </w:rPr>
      </w:pPr>
      <w:r w:rsidRPr="009905E9">
        <w:rPr>
          <w:rFonts w:asciiTheme="minorEastAsia" w:eastAsiaTheme="minorEastAsia" w:hAnsiTheme="minorEastAsia" w:cs="Times New Roman"/>
          <w:color w:val="000000" w:themeColor="text1"/>
          <w:sz w:val="21"/>
          <w:szCs w:val="21"/>
        </w:rPr>
        <w:t>必要事項が記載された「研究計画書」を保管</w:t>
      </w:r>
      <w:r w:rsidR="00F03493" w:rsidRPr="009905E9">
        <w:rPr>
          <w:rFonts w:asciiTheme="minorEastAsia" w:eastAsiaTheme="minorEastAsia" w:hAnsiTheme="minorEastAsia" w:cs="Times New Roman"/>
          <w:color w:val="000000" w:themeColor="text1"/>
          <w:sz w:val="21"/>
          <w:szCs w:val="21"/>
        </w:rPr>
        <w:t>する</w:t>
      </w:r>
      <w:r w:rsidR="000E1F73" w:rsidRPr="009905E9">
        <w:rPr>
          <w:rFonts w:asciiTheme="minorEastAsia" w:eastAsiaTheme="minorEastAsia" w:hAnsiTheme="minorEastAsia" w:cs="Times New Roman"/>
          <w:color w:val="000000" w:themeColor="text1"/>
          <w:sz w:val="21"/>
          <w:szCs w:val="21"/>
        </w:rPr>
        <w:t>．</w:t>
      </w:r>
      <w:r w:rsidR="006E0F51" w:rsidRPr="00CC57A3">
        <w:rPr>
          <w:rFonts w:asciiTheme="minorEastAsia" w:eastAsiaTheme="minorEastAsia" w:hAnsiTheme="minorEastAsia" w:cs="Times New Roman"/>
          <w:color w:val="000000" w:themeColor="text1"/>
          <w:sz w:val="21"/>
          <w:szCs w:val="21"/>
        </w:rPr>
        <w:t>文書によりインフォームド・コンセントを受けた場合</w:t>
      </w:r>
      <w:r w:rsidR="009D33ED" w:rsidRPr="00CC57A3">
        <w:rPr>
          <w:rFonts w:asciiTheme="minorEastAsia" w:eastAsiaTheme="minorEastAsia" w:hAnsiTheme="minorEastAsia" w:cs="Times New Roman"/>
          <w:color w:val="000000" w:themeColor="text1"/>
          <w:sz w:val="21"/>
          <w:szCs w:val="21"/>
        </w:rPr>
        <w:t>は</w:t>
      </w:r>
      <w:r w:rsidR="000E1F73" w:rsidRPr="00CC57A3">
        <w:rPr>
          <w:rFonts w:asciiTheme="minorEastAsia" w:eastAsiaTheme="minorEastAsia" w:hAnsiTheme="minorEastAsia" w:cs="Times New Roman"/>
          <w:color w:val="000000" w:themeColor="text1"/>
          <w:sz w:val="21"/>
          <w:szCs w:val="21"/>
        </w:rPr>
        <w:t>，</w:t>
      </w:r>
      <w:r w:rsidR="006E0F51" w:rsidRPr="00CC57A3">
        <w:rPr>
          <w:rFonts w:asciiTheme="minorEastAsia" w:eastAsiaTheme="minorEastAsia" w:hAnsiTheme="minorEastAsia" w:cs="Times New Roman"/>
          <w:color w:val="000000" w:themeColor="text1"/>
          <w:sz w:val="21"/>
          <w:szCs w:val="21"/>
        </w:rPr>
        <w:t>「同意文書」を保管する</w:t>
      </w:r>
      <w:r w:rsidR="00CC57A3">
        <w:rPr>
          <w:rFonts w:asciiTheme="minorEastAsia" w:eastAsiaTheme="minorEastAsia" w:hAnsiTheme="minorEastAsia" w:cs="Times New Roman" w:hint="eastAsia"/>
          <w:color w:val="000000" w:themeColor="text1"/>
          <w:sz w:val="21"/>
          <w:szCs w:val="21"/>
        </w:rPr>
        <w:t>．</w:t>
      </w:r>
    </w:p>
    <w:p w14:paraId="32E16131" w14:textId="44885D7B" w:rsidR="005C4824" w:rsidRPr="004C21F8" w:rsidRDefault="005C4824" w:rsidP="005C4824">
      <w:pPr>
        <w:tabs>
          <w:tab w:val="left" w:pos="465"/>
        </w:tabs>
        <w:autoSpaceDE w:val="0"/>
        <w:autoSpaceDN w:val="0"/>
        <w:adjustRightInd w:val="0"/>
        <w:rPr>
          <w:rFonts w:ascii="Times New Roman" w:hAnsi="Times New Roman" w:cs="Times New Roman"/>
          <w:bCs/>
          <w:sz w:val="22"/>
        </w:rPr>
      </w:pPr>
      <w:r w:rsidRPr="004C21F8">
        <w:rPr>
          <w:rFonts w:ascii="Times New Roman" w:hAnsi="Times New Roman" w:cs="Times New Roman" w:hint="eastAsia"/>
          <w:bCs/>
          <w:sz w:val="22"/>
        </w:rPr>
        <w:t>「情報の提供に関する記録」を保管する方法</w:t>
      </w:r>
    </w:p>
    <w:p w14:paraId="3F28952A" w14:textId="0C8AAA1B" w:rsidR="00577E60" w:rsidRPr="00CC57A3" w:rsidRDefault="005C4824" w:rsidP="00CC57A3">
      <w:pPr>
        <w:ind w:firstLineChars="100" w:firstLine="210"/>
        <w:rPr>
          <w:rFonts w:asciiTheme="minorEastAsia" w:eastAsiaTheme="minorEastAsia" w:hAnsiTheme="minorEastAsia" w:cs="Times New Roman"/>
          <w:color w:val="000000" w:themeColor="text1"/>
          <w:sz w:val="21"/>
          <w:szCs w:val="21"/>
        </w:rPr>
      </w:pPr>
      <w:r w:rsidRPr="00CC57A3">
        <w:rPr>
          <w:rFonts w:asciiTheme="minorEastAsia" w:eastAsiaTheme="minorEastAsia" w:hAnsiTheme="minorEastAsia" w:cs="Times New Roman"/>
          <w:color w:val="000000" w:themeColor="text1"/>
          <w:sz w:val="21"/>
          <w:szCs w:val="21"/>
        </w:rPr>
        <w:t>提供元の機関においては</w:t>
      </w:r>
      <w:r w:rsidR="000E1F73" w:rsidRPr="00CC57A3">
        <w:rPr>
          <w:rFonts w:asciiTheme="minorEastAsia" w:eastAsiaTheme="minorEastAsia" w:hAnsiTheme="minorEastAsia" w:cs="Times New Roman"/>
          <w:color w:val="000000" w:themeColor="text1"/>
          <w:sz w:val="21"/>
          <w:szCs w:val="21"/>
        </w:rPr>
        <w:t>，</w:t>
      </w:r>
      <w:r w:rsidRPr="00CC57A3">
        <w:rPr>
          <w:rFonts w:asciiTheme="minorEastAsia" w:eastAsiaTheme="minorEastAsia" w:hAnsiTheme="minorEastAsia" w:cs="Times New Roman"/>
          <w:color w:val="000000" w:themeColor="text1"/>
          <w:sz w:val="21"/>
          <w:szCs w:val="21"/>
        </w:rPr>
        <w:t>当該情報の提供をした日から３年を経過した日までの期間</w:t>
      </w:r>
      <w:r w:rsidR="000E1F73" w:rsidRPr="00CC57A3">
        <w:rPr>
          <w:rFonts w:asciiTheme="minorEastAsia" w:eastAsiaTheme="minorEastAsia" w:hAnsiTheme="minorEastAsia" w:cs="Times New Roman"/>
          <w:color w:val="000000" w:themeColor="text1"/>
          <w:sz w:val="21"/>
          <w:szCs w:val="21"/>
        </w:rPr>
        <w:t>，</w:t>
      </w:r>
      <w:r w:rsidRPr="00CC57A3">
        <w:rPr>
          <w:rFonts w:asciiTheme="minorEastAsia" w:eastAsiaTheme="minorEastAsia" w:hAnsiTheme="minorEastAsia" w:cs="Times New Roman"/>
          <w:color w:val="000000" w:themeColor="text1"/>
          <w:sz w:val="21"/>
          <w:szCs w:val="21"/>
        </w:rPr>
        <w:t>提供先の機関においては</w:t>
      </w:r>
      <w:r w:rsidR="000E1F73" w:rsidRPr="00CC57A3">
        <w:rPr>
          <w:rFonts w:asciiTheme="minorEastAsia" w:eastAsiaTheme="minorEastAsia" w:hAnsiTheme="minorEastAsia" w:cs="Times New Roman"/>
          <w:color w:val="000000" w:themeColor="text1"/>
          <w:sz w:val="21"/>
          <w:szCs w:val="21"/>
        </w:rPr>
        <w:t>，</w:t>
      </w:r>
      <w:r w:rsidRPr="00CC57A3">
        <w:rPr>
          <w:rFonts w:asciiTheme="minorEastAsia" w:eastAsiaTheme="minorEastAsia" w:hAnsiTheme="minorEastAsia" w:cs="Times New Roman"/>
          <w:color w:val="000000" w:themeColor="text1"/>
          <w:sz w:val="21"/>
          <w:szCs w:val="21"/>
        </w:rPr>
        <w:t>当該研究の終了について報告された日から</w:t>
      </w:r>
      <w:r w:rsidR="005D17A3">
        <w:rPr>
          <w:rFonts w:asciiTheme="minorEastAsia" w:eastAsiaTheme="minorEastAsia" w:hAnsiTheme="minorEastAsia" w:cs="Times New Roman" w:hint="eastAsia"/>
          <w:color w:val="000000" w:themeColor="text1"/>
          <w:sz w:val="21"/>
          <w:szCs w:val="21"/>
        </w:rPr>
        <w:t>1</w:t>
      </w:r>
      <w:r w:rsidR="005D17A3">
        <w:rPr>
          <w:rFonts w:asciiTheme="minorEastAsia" w:eastAsiaTheme="minorEastAsia" w:hAnsiTheme="minorEastAsia" w:cs="Times New Roman"/>
          <w:color w:val="000000" w:themeColor="text1"/>
          <w:sz w:val="21"/>
          <w:szCs w:val="21"/>
        </w:rPr>
        <w:t>0</w:t>
      </w:r>
      <w:r w:rsidRPr="00CC57A3">
        <w:rPr>
          <w:rFonts w:asciiTheme="minorEastAsia" w:eastAsiaTheme="minorEastAsia" w:hAnsiTheme="minorEastAsia" w:cs="Times New Roman"/>
          <w:color w:val="000000" w:themeColor="text1"/>
          <w:sz w:val="21"/>
          <w:szCs w:val="21"/>
        </w:rPr>
        <w:t>年を経過した日までの期間保管する</w:t>
      </w:r>
      <w:r w:rsidR="000E1F73" w:rsidRPr="00CC57A3">
        <w:rPr>
          <w:rFonts w:asciiTheme="minorEastAsia" w:eastAsiaTheme="minorEastAsia" w:hAnsiTheme="minorEastAsia" w:cs="Times New Roman"/>
          <w:color w:val="000000" w:themeColor="text1"/>
          <w:sz w:val="21"/>
          <w:szCs w:val="21"/>
        </w:rPr>
        <w:t>．</w:t>
      </w:r>
    </w:p>
    <w:p w14:paraId="54C2DB80" w14:textId="3EAC942B" w:rsidR="00F012C4" w:rsidRPr="00346CCE" w:rsidRDefault="00C9228C" w:rsidP="00CC57A3">
      <w:pPr>
        <w:tabs>
          <w:tab w:val="left" w:pos="465"/>
        </w:tabs>
        <w:autoSpaceDE w:val="0"/>
        <w:autoSpaceDN w:val="0"/>
        <w:adjustRightInd w:val="0"/>
        <w:rPr>
          <w:rFonts w:ascii="Times New Roman" w:hAnsi="Times New Roman"/>
          <w:color w:val="FF0000"/>
          <w:sz w:val="22"/>
        </w:rPr>
      </w:pPr>
      <w:r w:rsidRPr="00346CCE">
        <w:rPr>
          <w:rFonts w:ascii="Times New Roman" w:hAnsi="Times New Roman" w:cs="Times New Roman"/>
          <w:b/>
          <w:color w:val="000000" w:themeColor="text1"/>
          <w:sz w:val="22"/>
        </w:rPr>
        <w:t>当該情報の提供を行う者によって適切な手続がとられていること等を確認する方法</w:t>
      </w:r>
    </w:p>
    <w:p w14:paraId="189A4953" w14:textId="0ED6BD34" w:rsidR="00A370B8" w:rsidRPr="00CC57A3" w:rsidRDefault="00A370B8" w:rsidP="00A370B8">
      <w:pPr>
        <w:tabs>
          <w:tab w:val="left" w:pos="465"/>
        </w:tabs>
        <w:autoSpaceDE w:val="0"/>
        <w:autoSpaceDN w:val="0"/>
        <w:adjustRightInd w:val="0"/>
        <w:ind w:firstLineChars="100" w:firstLine="210"/>
        <w:rPr>
          <w:rFonts w:asciiTheme="minorEastAsia" w:eastAsiaTheme="minorEastAsia" w:hAnsiTheme="minorEastAsia" w:cs="Times New Roman"/>
          <w:color w:val="000000" w:themeColor="text1"/>
          <w:sz w:val="21"/>
          <w:szCs w:val="21"/>
        </w:rPr>
      </w:pPr>
      <w:r w:rsidRPr="00AA7D3A">
        <w:rPr>
          <w:rFonts w:asciiTheme="minorEastAsia" w:eastAsiaTheme="minorEastAsia" w:hAnsiTheme="minorEastAsia" w:cs="Times New Roman" w:hint="eastAsia"/>
          <w:color w:val="000000" w:themeColor="text1"/>
          <w:sz w:val="21"/>
          <w:szCs w:val="21"/>
        </w:rPr>
        <w:t>メールで受け付ける方法．</w:t>
      </w:r>
    </w:p>
    <w:p w14:paraId="46B8D5FF" w14:textId="77777777" w:rsidR="00F012C4" w:rsidRPr="00346CCE" w:rsidRDefault="00F012C4" w:rsidP="004C21F8">
      <w:pPr>
        <w:pStyle w:val="a5"/>
        <w:autoSpaceDE w:val="0"/>
        <w:autoSpaceDN w:val="0"/>
        <w:adjustRightInd w:val="0"/>
        <w:ind w:leftChars="0" w:left="0" w:firstLineChars="100" w:firstLine="240"/>
        <w:jc w:val="left"/>
        <w:rPr>
          <w:rFonts w:ascii="Times New Roman" w:hAnsi="Times New Roman"/>
          <w:kern w:val="0"/>
          <w:sz w:val="24"/>
        </w:rPr>
      </w:pPr>
    </w:p>
    <w:p w14:paraId="38B49E01" w14:textId="11041DC5" w:rsidR="00D947C9" w:rsidRPr="00346CCE" w:rsidRDefault="00D947C9" w:rsidP="00BE0016">
      <w:pPr>
        <w:pStyle w:val="1"/>
        <w:rPr>
          <w:rFonts w:ascii="Times New Roman" w:hAnsi="Times New Roman"/>
        </w:rPr>
      </w:pPr>
      <w:r w:rsidRPr="00346CCE">
        <w:rPr>
          <w:rFonts w:ascii="Times New Roman" w:hAnsi="Times New Roman"/>
        </w:rPr>
        <w:t>研究対象者から取得された試料・情報について</w:t>
      </w:r>
      <w:r w:rsidR="000E1F73">
        <w:rPr>
          <w:rFonts w:ascii="Times New Roman" w:hAnsi="Times New Roman"/>
        </w:rPr>
        <w:t>，</w:t>
      </w:r>
      <w:r w:rsidRPr="00346CCE">
        <w:rPr>
          <w:rFonts w:ascii="Times New Roman" w:hAnsi="Times New Roman"/>
        </w:rPr>
        <w:t>研究対象者等から同意を受ける時点では特定されない将来の研究のために用いられる可能性又は他の研究機関に提供する可能性がある場合には</w:t>
      </w:r>
      <w:r w:rsidR="000E1F73">
        <w:rPr>
          <w:rFonts w:ascii="Times New Roman" w:hAnsi="Times New Roman"/>
        </w:rPr>
        <w:t>，</w:t>
      </w:r>
      <w:r w:rsidRPr="00346CCE">
        <w:rPr>
          <w:rFonts w:ascii="Times New Roman" w:hAnsi="Times New Roman"/>
        </w:rPr>
        <w:t>その旨と同意を受ける時点において想定される内容</w:t>
      </w:r>
    </w:p>
    <w:p w14:paraId="1DF5E28C" w14:textId="4DC13A71" w:rsidR="003D4A72" w:rsidRPr="00CC57A3" w:rsidRDefault="00A312C1" w:rsidP="00CC57A3">
      <w:pPr>
        <w:pStyle w:val="a5"/>
        <w:autoSpaceDE w:val="0"/>
        <w:autoSpaceDN w:val="0"/>
        <w:adjustRightInd w:val="0"/>
        <w:ind w:leftChars="0" w:left="0" w:firstLineChars="100" w:firstLine="210"/>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将来</w:t>
      </w:r>
      <w:r w:rsidR="00CC57A3" w:rsidRPr="00CC57A3">
        <w:rPr>
          <w:rFonts w:ascii="Times New Roman" w:hAnsi="Times New Roman" w:hint="eastAsia"/>
          <w:color w:val="000000" w:themeColor="text1"/>
          <w:kern w:val="0"/>
          <w:szCs w:val="21"/>
        </w:rPr>
        <w:t>，日本における尿路結石症疫学</w:t>
      </w:r>
      <w:r w:rsidRPr="00CC57A3">
        <w:rPr>
          <w:rFonts w:ascii="Times New Roman" w:hAnsi="Times New Roman"/>
          <w:color w:val="000000" w:themeColor="text1"/>
          <w:kern w:val="0"/>
          <w:szCs w:val="21"/>
        </w:rPr>
        <w:t>の研究のため</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二次利用する可能性がある</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その場合は改めて倫理</w:t>
      </w:r>
      <w:r w:rsidR="005664D1" w:rsidRPr="00CC57A3">
        <w:rPr>
          <w:rFonts w:ascii="Times New Roman" w:hAnsi="Times New Roman"/>
          <w:color w:val="000000" w:themeColor="text1"/>
          <w:kern w:val="0"/>
          <w:szCs w:val="21"/>
        </w:rPr>
        <w:t>委員</w:t>
      </w:r>
      <w:r w:rsidRPr="00CC57A3">
        <w:rPr>
          <w:rFonts w:ascii="Times New Roman" w:hAnsi="Times New Roman"/>
          <w:color w:val="000000" w:themeColor="text1"/>
          <w:kern w:val="0"/>
          <w:szCs w:val="21"/>
        </w:rPr>
        <w:t>会で承認を受けた上で使用する</w:t>
      </w:r>
      <w:r w:rsidR="000E1F73" w:rsidRPr="00CC57A3">
        <w:rPr>
          <w:rFonts w:ascii="Times New Roman" w:hAnsi="Times New Roman"/>
          <w:color w:val="000000" w:themeColor="text1"/>
          <w:kern w:val="0"/>
          <w:szCs w:val="21"/>
        </w:rPr>
        <w:t>．</w:t>
      </w:r>
    </w:p>
    <w:p w14:paraId="7D00D4EB" w14:textId="77777777" w:rsidR="00A312C1" w:rsidRPr="00346CCE" w:rsidRDefault="00A312C1" w:rsidP="00B44DC8">
      <w:pPr>
        <w:pStyle w:val="a5"/>
        <w:autoSpaceDE w:val="0"/>
        <w:autoSpaceDN w:val="0"/>
        <w:adjustRightInd w:val="0"/>
        <w:ind w:leftChars="0" w:left="0"/>
        <w:jc w:val="left"/>
        <w:rPr>
          <w:rFonts w:ascii="Times New Roman" w:hAnsi="Times New Roman"/>
          <w:kern w:val="0"/>
          <w:sz w:val="24"/>
        </w:rPr>
      </w:pPr>
    </w:p>
    <w:p w14:paraId="23F54730" w14:textId="77777777" w:rsidR="00144F47" w:rsidRPr="00346CCE" w:rsidRDefault="00144F47" w:rsidP="00BE0016">
      <w:pPr>
        <w:pStyle w:val="1"/>
        <w:rPr>
          <w:rFonts w:ascii="Times New Roman" w:hAnsi="Times New Roman"/>
        </w:rPr>
      </w:pPr>
      <w:r w:rsidRPr="00346CCE">
        <w:rPr>
          <w:rFonts w:ascii="Times New Roman" w:hAnsi="Times New Roman"/>
        </w:rPr>
        <w:t>研究機関の長への報告内容及び方法</w:t>
      </w:r>
    </w:p>
    <w:p w14:paraId="34B0B716" w14:textId="0B7BAD80" w:rsidR="00B415A4" w:rsidRPr="00CC57A3" w:rsidRDefault="00B415A4" w:rsidP="00CC57A3">
      <w:pPr>
        <w:pStyle w:val="a5"/>
        <w:ind w:leftChars="0" w:left="0" w:firstLineChars="100" w:firstLine="210"/>
        <w:rPr>
          <w:rFonts w:asciiTheme="minorEastAsia" w:eastAsiaTheme="minorEastAsia" w:hAnsiTheme="minorEastAsia"/>
          <w:color w:val="000000" w:themeColor="text1"/>
          <w:kern w:val="0"/>
          <w:szCs w:val="21"/>
        </w:rPr>
      </w:pPr>
      <w:r w:rsidRPr="00CC57A3">
        <w:rPr>
          <w:rFonts w:asciiTheme="minorEastAsia" w:eastAsiaTheme="minorEastAsia" w:hAnsiTheme="minorEastAsia" w:hint="eastAsia"/>
          <w:color w:val="000000" w:themeColor="text1"/>
          <w:kern w:val="0"/>
          <w:szCs w:val="21"/>
        </w:rPr>
        <w:t>研</w:t>
      </w:r>
      <w:r w:rsidRPr="00CC57A3">
        <w:rPr>
          <w:rFonts w:asciiTheme="minorEastAsia" w:eastAsiaTheme="minorEastAsia" w:hAnsiTheme="minorEastAsia"/>
          <w:color w:val="000000" w:themeColor="text1"/>
          <w:kern w:val="0"/>
          <w:szCs w:val="21"/>
        </w:rPr>
        <w:t>究者等は当該研究機関のルールに則り</w:t>
      </w:r>
      <w:r w:rsidR="000E1F73" w:rsidRPr="00CC57A3">
        <w:rPr>
          <w:rFonts w:asciiTheme="minorEastAsia" w:eastAsiaTheme="minorEastAsia" w:hAnsiTheme="minorEastAsia"/>
          <w:color w:val="000000" w:themeColor="text1"/>
          <w:kern w:val="0"/>
          <w:szCs w:val="21"/>
        </w:rPr>
        <w:t>，</w:t>
      </w:r>
      <w:r w:rsidRPr="00CC57A3">
        <w:rPr>
          <w:rFonts w:asciiTheme="minorEastAsia" w:eastAsiaTheme="minorEastAsia" w:hAnsiTheme="minorEastAsia"/>
          <w:color w:val="000000" w:themeColor="text1"/>
          <w:kern w:val="0"/>
          <w:szCs w:val="21"/>
        </w:rPr>
        <w:t>以下の報告を行う</w:t>
      </w:r>
      <w:r w:rsidR="000E1F73" w:rsidRPr="00CC57A3">
        <w:rPr>
          <w:rFonts w:asciiTheme="minorEastAsia" w:eastAsiaTheme="minorEastAsia" w:hAnsiTheme="minorEastAsia"/>
          <w:color w:val="000000" w:themeColor="text1"/>
          <w:kern w:val="0"/>
          <w:szCs w:val="21"/>
        </w:rPr>
        <w:t>．</w:t>
      </w:r>
    </w:p>
    <w:p w14:paraId="7A6CA0AE" w14:textId="77777777" w:rsidR="00B415A4" w:rsidRPr="00CC57A3" w:rsidRDefault="00B415A4" w:rsidP="00CC57A3">
      <w:pPr>
        <w:pStyle w:val="a5"/>
        <w:ind w:leftChars="100" w:left="240"/>
        <w:rPr>
          <w:rFonts w:asciiTheme="minorEastAsia" w:eastAsiaTheme="minorEastAsia" w:hAnsiTheme="minorEastAsia"/>
          <w:color w:val="000000" w:themeColor="text1"/>
          <w:kern w:val="0"/>
          <w:szCs w:val="21"/>
        </w:rPr>
      </w:pPr>
      <w:r w:rsidRPr="00CC57A3">
        <w:rPr>
          <w:rFonts w:asciiTheme="minorEastAsia" w:eastAsiaTheme="minorEastAsia" w:hAnsiTheme="minorEastAsia"/>
          <w:color w:val="000000" w:themeColor="text1"/>
          <w:kern w:val="0"/>
          <w:szCs w:val="21"/>
        </w:rPr>
        <w:t>・本研究の進捗状況</w:t>
      </w:r>
    </w:p>
    <w:p w14:paraId="733A4154" w14:textId="77777777" w:rsidR="00B415A4" w:rsidRPr="00CC57A3" w:rsidRDefault="00B415A4" w:rsidP="00CC57A3">
      <w:pPr>
        <w:ind w:leftChars="100" w:left="240"/>
        <w:rPr>
          <w:rFonts w:asciiTheme="minorEastAsia" w:eastAsiaTheme="minorEastAsia" w:hAnsiTheme="minorEastAsia" w:cs="Times New Roman"/>
          <w:color w:val="000000" w:themeColor="text1"/>
          <w:sz w:val="21"/>
          <w:szCs w:val="21"/>
        </w:rPr>
      </w:pPr>
      <w:r w:rsidRPr="00CC57A3">
        <w:rPr>
          <w:rFonts w:asciiTheme="minorEastAsia" w:eastAsiaTheme="minorEastAsia" w:hAnsiTheme="minorEastAsia" w:cs="Times New Roman"/>
          <w:color w:val="000000" w:themeColor="text1"/>
          <w:sz w:val="21"/>
          <w:szCs w:val="21"/>
        </w:rPr>
        <w:t>・研究計画書からの逸脱</w:t>
      </w:r>
    </w:p>
    <w:p w14:paraId="1CE9275B" w14:textId="77777777" w:rsidR="00B415A4" w:rsidRPr="00CC57A3" w:rsidRDefault="00B415A4" w:rsidP="00CC57A3">
      <w:pPr>
        <w:ind w:leftChars="100" w:left="240"/>
        <w:rPr>
          <w:rFonts w:asciiTheme="minorEastAsia" w:eastAsiaTheme="minorEastAsia" w:hAnsiTheme="minorEastAsia" w:cs="Times New Roman"/>
          <w:color w:val="000000" w:themeColor="text1"/>
          <w:sz w:val="21"/>
          <w:szCs w:val="21"/>
        </w:rPr>
      </w:pPr>
      <w:r w:rsidRPr="00CC57A3">
        <w:rPr>
          <w:rFonts w:asciiTheme="minorEastAsia" w:eastAsiaTheme="minorEastAsia" w:hAnsiTheme="minorEastAsia" w:cs="Times New Roman"/>
          <w:color w:val="000000" w:themeColor="text1"/>
          <w:sz w:val="21"/>
          <w:szCs w:val="21"/>
        </w:rPr>
        <w:t>・研究計画書の変更</w:t>
      </w:r>
    </w:p>
    <w:p w14:paraId="3797A101" w14:textId="77777777" w:rsidR="00B415A4" w:rsidRPr="00CC57A3" w:rsidRDefault="00B415A4" w:rsidP="00CC57A3">
      <w:pPr>
        <w:pStyle w:val="a5"/>
        <w:ind w:leftChars="100" w:left="240"/>
        <w:rPr>
          <w:rFonts w:asciiTheme="minorEastAsia" w:eastAsiaTheme="minorEastAsia" w:hAnsiTheme="minorEastAsia"/>
          <w:color w:val="000000" w:themeColor="text1"/>
          <w:kern w:val="0"/>
          <w:szCs w:val="21"/>
        </w:rPr>
      </w:pPr>
      <w:r w:rsidRPr="00CC57A3">
        <w:rPr>
          <w:rFonts w:asciiTheme="minorEastAsia" w:eastAsiaTheme="minorEastAsia" w:hAnsiTheme="minorEastAsia"/>
          <w:color w:val="000000" w:themeColor="text1"/>
          <w:kern w:val="0"/>
          <w:szCs w:val="21"/>
        </w:rPr>
        <w:t>・研究終了の報告</w:t>
      </w:r>
    </w:p>
    <w:p w14:paraId="4F088020" w14:textId="77777777" w:rsidR="00144F47" w:rsidRPr="00346CCE" w:rsidRDefault="00144F47" w:rsidP="00B44DC8">
      <w:pPr>
        <w:pStyle w:val="a5"/>
        <w:autoSpaceDE w:val="0"/>
        <w:autoSpaceDN w:val="0"/>
        <w:adjustRightInd w:val="0"/>
        <w:ind w:leftChars="0" w:left="0"/>
        <w:jc w:val="left"/>
        <w:rPr>
          <w:rFonts w:ascii="Times New Roman" w:hAnsi="Times New Roman"/>
          <w:kern w:val="0"/>
          <w:sz w:val="24"/>
        </w:rPr>
      </w:pPr>
    </w:p>
    <w:p w14:paraId="14282086" w14:textId="77777777" w:rsidR="007A4325" w:rsidRPr="00346CCE" w:rsidRDefault="00144F47" w:rsidP="00BE0016">
      <w:pPr>
        <w:pStyle w:val="1"/>
        <w:rPr>
          <w:rFonts w:ascii="Times New Roman" w:hAnsi="Times New Roman"/>
        </w:rPr>
      </w:pPr>
      <w:r w:rsidRPr="00346CCE">
        <w:rPr>
          <w:rFonts w:ascii="Times New Roman" w:hAnsi="Times New Roman"/>
        </w:rPr>
        <w:t>研究の資金源等</w:t>
      </w:r>
    </w:p>
    <w:p w14:paraId="33A3418B" w14:textId="6C34E3AA" w:rsidR="00AF5AE7" w:rsidRPr="00CC57A3" w:rsidRDefault="00AF5AE7" w:rsidP="00CC57A3">
      <w:pPr>
        <w:pStyle w:val="a5"/>
        <w:autoSpaceDE w:val="0"/>
        <w:autoSpaceDN w:val="0"/>
        <w:adjustRightInd w:val="0"/>
        <w:ind w:leftChars="0" w:left="0" w:firstLineChars="50" w:firstLine="105"/>
        <w:jc w:val="left"/>
        <w:rPr>
          <w:rFonts w:ascii="ＭＳ 明朝" w:hAnsi="ＭＳ 明朝"/>
          <w:color w:val="000000" w:themeColor="text1"/>
          <w:kern w:val="0"/>
          <w:szCs w:val="21"/>
        </w:rPr>
      </w:pPr>
      <w:r w:rsidRPr="00CC57A3">
        <w:rPr>
          <w:rFonts w:ascii="ＭＳ 明朝" w:hAnsi="ＭＳ 明朝"/>
          <w:color w:val="000000" w:themeColor="text1"/>
          <w:kern w:val="0"/>
          <w:szCs w:val="21"/>
        </w:rPr>
        <w:t>本研究は</w:t>
      </w:r>
      <w:r w:rsidR="00CC57A3">
        <w:rPr>
          <w:rFonts w:ascii="ＭＳ 明朝" w:hAnsi="ＭＳ 明朝" w:hint="eastAsia"/>
          <w:color w:val="000000" w:themeColor="text1"/>
          <w:kern w:val="0"/>
          <w:szCs w:val="21"/>
        </w:rPr>
        <w:t>日本尿路結石症学会からの</w:t>
      </w:r>
      <w:r w:rsidRPr="00CC57A3">
        <w:rPr>
          <w:rFonts w:ascii="ＭＳ 明朝" w:hAnsi="ＭＳ 明朝"/>
          <w:color w:val="000000" w:themeColor="text1"/>
          <w:kern w:val="0"/>
          <w:szCs w:val="21"/>
        </w:rPr>
        <w:t>補助金</w:t>
      </w:r>
      <w:r w:rsidRPr="00CC57A3">
        <w:rPr>
          <w:rFonts w:ascii="ＭＳ 明朝" w:hAnsi="ＭＳ 明朝" w:hint="eastAsia"/>
          <w:color w:val="000000" w:themeColor="text1"/>
          <w:kern w:val="0"/>
          <w:szCs w:val="21"/>
        </w:rPr>
        <w:t>を</w:t>
      </w:r>
      <w:r w:rsidRPr="00CC57A3">
        <w:rPr>
          <w:rFonts w:ascii="ＭＳ 明朝" w:hAnsi="ＭＳ 明朝"/>
          <w:color w:val="000000" w:themeColor="text1"/>
          <w:kern w:val="0"/>
          <w:szCs w:val="21"/>
        </w:rPr>
        <w:t>用いて実施する</w:t>
      </w:r>
      <w:r w:rsidR="000E1F73" w:rsidRPr="00CC57A3">
        <w:rPr>
          <w:rFonts w:ascii="ＭＳ 明朝" w:hAnsi="ＭＳ 明朝"/>
          <w:color w:val="000000" w:themeColor="text1"/>
          <w:kern w:val="0"/>
          <w:szCs w:val="21"/>
        </w:rPr>
        <w:t>．</w:t>
      </w:r>
    </w:p>
    <w:p w14:paraId="5540643E" w14:textId="77777777" w:rsidR="001648CD" w:rsidRPr="00346CCE" w:rsidRDefault="001648CD" w:rsidP="00B44DC8">
      <w:pPr>
        <w:pStyle w:val="a5"/>
        <w:autoSpaceDE w:val="0"/>
        <w:autoSpaceDN w:val="0"/>
        <w:adjustRightInd w:val="0"/>
        <w:ind w:leftChars="0" w:left="0"/>
        <w:jc w:val="left"/>
        <w:rPr>
          <w:rFonts w:ascii="Times New Roman" w:hAnsi="Times New Roman"/>
          <w:color w:val="0070C0"/>
          <w:kern w:val="0"/>
          <w:sz w:val="22"/>
          <w:szCs w:val="22"/>
        </w:rPr>
      </w:pPr>
    </w:p>
    <w:p w14:paraId="22527D9C" w14:textId="5A01DED6" w:rsidR="001648CD" w:rsidRPr="00346CCE" w:rsidRDefault="001648CD" w:rsidP="00BE0016">
      <w:pPr>
        <w:pStyle w:val="1"/>
        <w:rPr>
          <w:rFonts w:ascii="Times New Roman" w:hAnsi="Times New Roman"/>
        </w:rPr>
      </w:pPr>
      <w:r w:rsidRPr="00346CCE">
        <w:rPr>
          <w:rFonts w:ascii="Times New Roman" w:hAnsi="Times New Roman"/>
        </w:rPr>
        <w:t>研究機関の研究に係る利益相反及び個人の収益等</w:t>
      </w:r>
      <w:r w:rsidR="000E1F73">
        <w:rPr>
          <w:rFonts w:ascii="Times New Roman" w:hAnsi="Times New Roman"/>
        </w:rPr>
        <w:t>，</w:t>
      </w:r>
      <w:r w:rsidRPr="00346CCE">
        <w:rPr>
          <w:rFonts w:ascii="Times New Roman" w:hAnsi="Times New Roman"/>
        </w:rPr>
        <w:t>研究者等の研究に係る利益相反に関する状況</w:t>
      </w:r>
    </w:p>
    <w:p w14:paraId="7115AB3D" w14:textId="62422D19" w:rsidR="004C0D4E" w:rsidRPr="00CC57A3" w:rsidRDefault="004C0D4E" w:rsidP="00CC57A3">
      <w:pPr>
        <w:pStyle w:val="a5"/>
        <w:autoSpaceDE w:val="0"/>
        <w:autoSpaceDN w:val="0"/>
        <w:adjustRightInd w:val="0"/>
        <w:ind w:leftChars="0" w:left="0" w:firstLineChars="100" w:firstLine="210"/>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研究機関の研究責任者</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研究者が本研究に関わる利益相反に関して申告が必要な場合</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当該研究者が所属する各研究機関が設置した利益相反審査委員会等の審査及び承認を受けるものとする</w:t>
      </w:r>
      <w:r w:rsidR="000E1F73" w:rsidRPr="00CC57A3">
        <w:rPr>
          <w:rFonts w:ascii="Times New Roman" w:hAnsi="Times New Roman"/>
          <w:color w:val="000000" w:themeColor="text1"/>
          <w:kern w:val="0"/>
          <w:szCs w:val="21"/>
        </w:rPr>
        <w:t>．</w:t>
      </w:r>
    </w:p>
    <w:p w14:paraId="67572B9C" w14:textId="77777777" w:rsidR="00144F47" w:rsidRPr="00346CCE" w:rsidRDefault="00144F47" w:rsidP="00B44DC8">
      <w:pPr>
        <w:pStyle w:val="a5"/>
        <w:autoSpaceDE w:val="0"/>
        <w:autoSpaceDN w:val="0"/>
        <w:adjustRightInd w:val="0"/>
        <w:ind w:leftChars="0" w:left="0"/>
        <w:jc w:val="left"/>
        <w:rPr>
          <w:rFonts w:ascii="Times New Roman" w:hAnsi="Times New Roman"/>
          <w:kern w:val="0"/>
          <w:sz w:val="24"/>
        </w:rPr>
      </w:pPr>
    </w:p>
    <w:p w14:paraId="1630E19B" w14:textId="77777777" w:rsidR="00144F47" w:rsidRPr="00346CCE" w:rsidRDefault="00144F47" w:rsidP="00BE0016">
      <w:pPr>
        <w:pStyle w:val="1"/>
        <w:rPr>
          <w:rFonts w:ascii="Times New Roman" w:hAnsi="Times New Roman"/>
        </w:rPr>
      </w:pPr>
      <w:r w:rsidRPr="00346CCE">
        <w:rPr>
          <w:rFonts w:ascii="Times New Roman" w:hAnsi="Times New Roman"/>
        </w:rPr>
        <w:t>研究に関する情報公開の方法</w:t>
      </w:r>
    </w:p>
    <w:p w14:paraId="5BC62B11" w14:textId="5F251B27" w:rsidR="007A4325" w:rsidRPr="00CC57A3" w:rsidRDefault="002A5D94" w:rsidP="00CC57A3">
      <w:pPr>
        <w:pStyle w:val="a5"/>
        <w:autoSpaceDE w:val="0"/>
        <w:autoSpaceDN w:val="0"/>
        <w:adjustRightInd w:val="0"/>
        <w:ind w:leftChars="0" w:left="0" w:firstLineChars="100" w:firstLine="210"/>
        <w:jc w:val="left"/>
        <w:rPr>
          <w:rFonts w:ascii="Times New Roman" w:hAnsi="Times New Roman"/>
          <w:color w:val="000000" w:themeColor="text1"/>
          <w:kern w:val="0"/>
          <w:szCs w:val="21"/>
        </w:rPr>
      </w:pPr>
      <w:r w:rsidRPr="00CC57A3">
        <w:rPr>
          <w:rFonts w:ascii="Times New Roman" w:hAnsi="Times New Roman"/>
          <w:color w:val="000000" w:themeColor="text1"/>
          <w:kern w:val="0"/>
          <w:szCs w:val="21"/>
        </w:rPr>
        <w:t>研究成果は</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研究対象者を特定できないようにした上で</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学会や学術雑誌等で公表する</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本研究の概要は</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国立大学附属病院長会議が設置している公開データベース（</w:t>
      </w:r>
      <w:r w:rsidRPr="00CC57A3">
        <w:rPr>
          <w:rFonts w:ascii="Times New Roman" w:hAnsi="Times New Roman"/>
          <w:color w:val="000000" w:themeColor="text1"/>
          <w:kern w:val="0"/>
          <w:szCs w:val="21"/>
        </w:rPr>
        <w:t>UMIN-CTR</w:t>
      </w:r>
      <w:r w:rsidRPr="00CC57A3">
        <w:rPr>
          <w:rFonts w:ascii="Times New Roman" w:hAnsi="Times New Roman"/>
          <w:color w:val="000000" w:themeColor="text1"/>
          <w:kern w:val="0"/>
          <w:szCs w:val="21"/>
        </w:rPr>
        <w:t>）に本研究の実施に先立って登録され</w:t>
      </w:r>
      <w:r w:rsidR="000E1F73" w:rsidRPr="00CC57A3">
        <w:rPr>
          <w:rFonts w:ascii="Times New Roman" w:hAnsi="Times New Roman"/>
          <w:color w:val="000000" w:themeColor="text1"/>
          <w:kern w:val="0"/>
          <w:szCs w:val="21"/>
        </w:rPr>
        <w:t>，</w:t>
      </w:r>
      <w:r w:rsidR="009C2654" w:rsidRPr="004C21F8">
        <w:rPr>
          <w:rFonts w:ascii="Times New Roman" w:hAnsi="Times New Roman" w:hint="eastAsia"/>
          <w:color w:val="000000" w:themeColor="text1"/>
          <w:kern w:val="0"/>
          <w:szCs w:val="21"/>
        </w:rPr>
        <w:t>日本尿路結石症学会ホームページ（</w:t>
      </w:r>
      <w:r w:rsidR="009C2654" w:rsidRPr="004C21F8">
        <w:rPr>
          <w:rFonts w:ascii="Times New Roman" w:hAnsi="Times New Roman"/>
          <w:color w:val="000000" w:themeColor="text1"/>
          <w:kern w:val="0"/>
          <w:szCs w:val="21"/>
        </w:rPr>
        <w:t>https://plaza.umin.ac.jp/~jsur/</w:t>
      </w:r>
      <w:r w:rsidR="009C2654" w:rsidRPr="004C21F8">
        <w:rPr>
          <w:rFonts w:ascii="Times New Roman" w:hAnsi="Times New Roman" w:hint="eastAsia"/>
          <w:color w:val="000000" w:themeColor="text1"/>
          <w:kern w:val="0"/>
          <w:szCs w:val="21"/>
        </w:rPr>
        <w:t>）にて</w:t>
      </w:r>
      <w:r w:rsidRPr="00CC57A3">
        <w:rPr>
          <w:rFonts w:ascii="Times New Roman" w:hAnsi="Times New Roman"/>
          <w:color w:val="000000" w:themeColor="text1"/>
          <w:kern w:val="0"/>
          <w:szCs w:val="21"/>
        </w:rPr>
        <w:t>公開される</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また</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研究の進捗を適宜更新し</w:t>
      </w:r>
      <w:r w:rsidR="000E1F73" w:rsidRPr="00CC57A3">
        <w:rPr>
          <w:rFonts w:ascii="Times New Roman" w:hAnsi="Times New Roman"/>
          <w:color w:val="000000" w:themeColor="text1"/>
          <w:kern w:val="0"/>
          <w:szCs w:val="21"/>
        </w:rPr>
        <w:t>，</w:t>
      </w:r>
      <w:r w:rsidRPr="00CC57A3">
        <w:rPr>
          <w:rFonts w:ascii="Times New Roman" w:hAnsi="Times New Roman"/>
          <w:color w:val="000000" w:themeColor="text1"/>
          <w:kern w:val="0"/>
          <w:szCs w:val="21"/>
        </w:rPr>
        <w:t>研究の終了についても遅延なく報告する</w:t>
      </w:r>
      <w:r w:rsidR="000E1F73" w:rsidRPr="00CC57A3">
        <w:rPr>
          <w:rFonts w:ascii="Times New Roman" w:hAnsi="Times New Roman"/>
          <w:color w:val="000000" w:themeColor="text1"/>
          <w:kern w:val="0"/>
          <w:szCs w:val="21"/>
        </w:rPr>
        <w:t>．</w:t>
      </w:r>
    </w:p>
    <w:p w14:paraId="15AC0E64" w14:textId="77777777" w:rsidR="00A1377C" w:rsidRPr="00346CCE" w:rsidRDefault="00A1377C" w:rsidP="00B44DC8">
      <w:pPr>
        <w:pStyle w:val="a5"/>
        <w:autoSpaceDE w:val="0"/>
        <w:autoSpaceDN w:val="0"/>
        <w:adjustRightInd w:val="0"/>
        <w:ind w:leftChars="0" w:left="0"/>
        <w:jc w:val="left"/>
        <w:rPr>
          <w:rFonts w:ascii="Times New Roman" w:hAnsi="Times New Roman"/>
          <w:kern w:val="0"/>
          <w:sz w:val="24"/>
        </w:rPr>
      </w:pPr>
    </w:p>
    <w:p w14:paraId="54751196" w14:textId="7FEF0393" w:rsidR="00760639" w:rsidRPr="00346CCE" w:rsidRDefault="00A63C37" w:rsidP="00A63C37">
      <w:pPr>
        <w:pStyle w:val="1"/>
        <w:rPr>
          <w:rFonts w:ascii="Times New Roman" w:hAnsi="Times New Roman"/>
        </w:rPr>
      </w:pPr>
      <w:r w:rsidRPr="00346CCE">
        <w:rPr>
          <w:rFonts w:ascii="Times New Roman" w:hAnsi="Times New Roman"/>
        </w:rPr>
        <w:t>研究により得られた結果等の取扱い</w:t>
      </w:r>
    </w:p>
    <w:p w14:paraId="0DEE3564" w14:textId="59D295C6" w:rsidR="002A5855" w:rsidRPr="002E4AD6" w:rsidRDefault="002E4AD6" w:rsidP="002E4AD6">
      <w:pPr>
        <w:pStyle w:val="a5"/>
        <w:tabs>
          <w:tab w:val="left" w:pos="465"/>
          <w:tab w:val="center" w:pos="4252"/>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hint="eastAsia"/>
          <w:color w:val="000000" w:themeColor="text1"/>
          <w:kern w:val="0"/>
          <w:szCs w:val="21"/>
        </w:rPr>
        <w:t>当該結果等が研究対象者の健康状態等を評価するための情報として，</w:t>
      </w:r>
      <w:r w:rsidR="002A5855" w:rsidRPr="002E4AD6">
        <w:rPr>
          <w:rFonts w:ascii="Times New Roman" w:hAnsi="Times New Roman"/>
          <w:color w:val="000000" w:themeColor="text1"/>
          <w:kern w:val="0"/>
          <w:szCs w:val="21"/>
        </w:rPr>
        <w:t>確実性に欠けており</w:t>
      </w:r>
      <w:r w:rsidR="000E1F73" w:rsidRPr="002E4AD6">
        <w:rPr>
          <w:rFonts w:ascii="Times New Roman" w:hAnsi="Times New Roman"/>
          <w:color w:val="000000" w:themeColor="text1"/>
          <w:kern w:val="0"/>
          <w:szCs w:val="21"/>
        </w:rPr>
        <w:t>，</w:t>
      </w:r>
      <w:r w:rsidR="002A5855" w:rsidRPr="002E4AD6">
        <w:rPr>
          <w:rFonts w:ascii="Times New Roman" w:hAnsi="Times New Roman"/>
          <w:color w:val="000000" w:themeColor="text1"/>
          <w:kern w:val="0"/>
          <w:szCs w:val="21"/>
        </w:rPr>
        <w:t>研究対象者に知らせるには十分な意義がないため開示しない</w:t>
      </w:r>
      <w:r w:rsidR="000E1F73" w:rsidRPr="002E4AD6">
        <w:rPr>
          <w:rFonts w:ascii="Times New Roman" w:hAnsi="Times New Roman"/>
          <w:color w:val="000000" w:themeColor="text1"/>
          <w:kern w:val="0"/>
          <w:szCs w:val="21"/>
        </w:rPr>
        <w:t>．</w:t>
      </w:r>
    </w:p>
    <w:p w14:paraId="7CEBDCBB" w14:textId="20E09D7F" w:rsidR="00986A14" w:rsidRPr="00346CCE" w:rsidRDefault="00986A14" w:rsidP="00B44DC8">
      <w:pPr>
        <w:pStyle w:val="a5"/>
        <w:autoSpaceDE w:val="0"/>
        <w:autoSpaceDN w:val="0"/>
        <w:adjustRightInd w:val="0"/>
        <w:ind w:leftChars="0" w:left="0"/>
        <w:jc w:val="left"/>
        <w:rPr>
          <w:rFonts w:ascii="Times New Roman" w:hAnsi="Times New Roman"/>
          <w:kern w:val="0"/>
          <w:sz w:val="24"/>
        </w:rPr>
      </w:pPr>
    </w:p>
    <w:p w14:paraId="186D69B2" w14:textId="00CFBDA1" w:rsidR="00A34F0D" w:rsidRPr="00346CCE" w:rsidRDefault="00986A14" w:rsidP="00613DC9">
      <w:pPr>
        <w:pStyle w:val="1"/>
        <w:rPr>
          <w:rFonts w:ascii="Times New Roman" w:hAnsi="Times New Roman"/>
        </w:rPr>
      </w:pPr>
      <w:r w:rsidRPr="00346CCE">
        <w:rPr>
          <w:rFonts w:ascii="Times New Roman" w:hAnsi="Times New Roman"/>
        </w:rPr>
        <w:t>研究対象者等及びその関係者が研究に係る相談を行うことができる体制及び相談</w:t>
      </w:r>
      <w:r w:rsidRPr="00346CCE">
        <w:rPr>
          <w:rFonts w:ascii="Times New Roman" w:hAnsi="Times New Roman"/>
        </w:rPr>
        <w:t xml:space="preserve"> </w:t>
      </w:r>
      <w:r w:rsidRPr="00346CCE">
        <w:rPr>
          <w:rFonts w:ascii="Times New Roman" w:hAnsi="Times New Roman"/>
        </w:rPr>
        <w:t>窓口（遺伝カウンセリングを含む</w:t>
      </w:r>
      <w:r w:rsidR="000E1F73">
        <w:rPr>
          <w:rFonts w:ascii="Times New Roman" w:hAnsi="Times New Roman"/>
        </w:rPr>
        <w:t>．</w:t>
      </w:r>
      <w:r w:rsidRPr="00346CCE">
        <w:rPr>
          <w:rFonts w:ascii="Times New Roman" w:hAnsi="Times New Roman"/>
        </w:rPr>
        <w:t>）</w:t>
      </w:r>
    </w:p>
    <w:p w14:paraId="6320898F" w14:textId="7EC8BAD9" w:rsidR="002A5855" w:rsidRPr="002E4AD6" w:rsidRDefault="007A4325" w:rsidP="002E4AD6">
      <w:pPr>
        <w:pStyle w:val="a5"/>
        <w:autoSpaceDE w:val="0"/>
        <w:autoSpaceDN w:val="0"/>
        <w:adjustRightInd w:val="0"/>
        <w:ind w:leftChars="0" w:left="0" w:firstLineChars="100" w:firstLine="210"/>
        <w:jc w:val="left"/>
        <w:rPr>
          <w:rFonts w:ascii="Times New Roman" w:hAnsi="Times New Roman"/>
          <w:color w:val="000000" w:themeColor="text1"/>
          <w:szCs w:val="21"/>
        </w:rPr>
      </w:pPr>
      <w:r w:rsidRPr="002E4AD6">
        <w:rPr>
          <w:rFonts w:ascii="Times New Roman" w:hAnsi="Times New Roman"/>
          <w:color w:val="000000" w:themeColor="text1"/>
          <w:szCs w:val="21"/>
        </w:rPr>
        <w:t>研究対象者等及びその関係者から相談等があった場合は</w:t>
      </w:r>
      <w:r w:rsidR="000E1F73" w:rsidRPr="002E4AD6">
        <w:rPr>
          <w:rFonts w:ascii="Times New Roman" w:hAnsi="Times New Roman"/>
          <w:color w:val="000000" w:themeColor="text1"/>
          <w:szCs w:val="21"/>
        </w:rPr>
        <w:t>，</w:t>
      </w:r>
      <w:r w:rsidRPr="002E4AD6">
        <w:rPr>
          <w:rFonts w:ascii="Times New Roman" w:hAnsi="Times New Roman"/>
          <w:color w:val="000000" w:themeColor="text1"/>
          <w:szCs w:val="21"/>
        </w:rPr>
        <w:t>原則</w:t>
      </w:r>
      <w:r w:rsidR="000E1F73" w:rsidRPr="002E4AD6">
        <w:rPr>
          <w:rFonts w:ascii="Times New Roman" w:hAnsi="Times New Roman"/>
          <w:color w:val="000000" w:themeColor="text1"/>
          <w:szCs w:val="21"/>
        </w:rPr>
        <w:t>，</w:t>
      </w:r>
      <w:r w:rsidR="00CB2DD3" w:rsidRPr="002E4AD6">
        <w:rPr>
          <w:rFonts w:ascii="Times New Roman" w:hAnsi="Times New Roman"/>
          <w:color w:val="000000" w:themeColor="text1"/>
          <w:szCs w:val="21"/>
        </w:rPr>
        <w:t>当該研究対象者の医療機関の</w:t>
      </w:r>
      <w:r w:rsidRPr="002E4AD6">
        <w:rPr>
          <w:rFonts w:ascii="Times New Roman" w:hAnsi="Times New Roman"/>
          <w:color w:val="000000" w:themeColor="text1"/>
          <w:szCs w:val="21"/>
        </w:rPr>
        <w:t>研究者等が対応する</w:t>
      </w:r>
      <w:r w:rsidR="000E1F73" w:rsidRPr="002E4AD6">
        <w:rPr>
          <w:rFonts w:ascii="Times New Roman" w:hAnsi="Times New Roman"/>
          <w:color w:val="000000" w:themeColor="text1"/>
          <w:szCs w:val="21"/>
        </w:rPr>
        <w:t>．</w:t>
      </w:r>
      <w:r w:rsidRPr="002E4AD6">
        <w:rPr>
          <w:rFonts w:ascii="Times New Roman" w:hAnsi="Times New Roman"/>
          <w:color w:val="000000" w:themeColor="text1"/>
          <w:szCs w:val="21"/>
        </w:rPr>
        <w:t>対応に苦慮することがある場合には</w:t>
      </w:r>
      <w:r w:rsidR="000E1F73" w:rsidRPr="002E4AD6">
        <w:rPr>
          <w:rFonts w:ascii="Times New Roman" w:hAnsi="Times New Roman"/>
          <w:color w:val="000000" w:themeColor="text1"/>
          <w:szCs w:val="21"/>
        </w:rPr>
        <w:t>，</w:t>
      </w:r>
      <w:r w:rsidRPr="002E4AD6">
        <w:rPr>
          <w:rFonts w:ascii="Times New Roman" w:hAnsi="Times New Roman"/>
          <w:color w:val="000000" w:themeColor="text1"/>
          <w:szCs w:val="21"/>
        </w:rPr>
        <w:t>研究</w:t>
      </w:r>
      <w:r w:rsidR="001210B7" w:rsidRPr="002E4AD6">
        <w:rPr>
          <w:rFonts w:ascii="Times New Roman" w:hAnsi="Times New Roman"/>
          <w:color w:val="000000" w:themeColor="text1"/>
          <w:szCs w:val="21"/>
        </w:rPr>
        <w:t>代表者</w:t>
      </w:r>
      <w:r w:rsidR="0046543E" w:rsidRPr="002E4AD6">
        <w:rPr>
          <w:rFonts w:ascii="Times New Roman" w:hAnsi="Times New Roman"/>
          <w:color w:val="000000" w:themeColor="text1"/>
          <w:szCs w:val="21"/>
        </w:rPr>
        <w:t>に</w:t>
      </w:r>
      <w:r w:rsidR="00CB2DD3" w:rsidRPr="002E4AD6">
        <w:rPr>
          <w:rFonts w:ascii="Times New Roman" w:hAnsi="Times New Roman"/>
          <w:color w:val="000000" w:themeColor="text1"/>
          <w:szCs w:val="21"/>
        </w:rPr>
        <w:t>相談し</w:t>
      </w:r>
      <w:r w:rsidR="000E1F73" w:rsidRPr="002E4AD6">
        <w:rPr>
          <w:rFonts w:ascii="Times New Roman" w:hAnsi="Times New Roman"/>
          <w:color w:val="000000" w:themeColor="text1"/>
          <w:szCs w:val="21"/>
        </w:rPr>
        <w:t>，</w:t>
      </w:r>
      <w:r w:rsidRPr="002E4AD6">
        <w:rPr>
          <w:rFonts w:ascii="Times New Roman" w:hAnsi="Times New Roman"/>
          <w:color w:val="000000" w:themeColor="text1"/>
          <w:szCs w:val="21"/>
        </w:rPr>
        <w:t>措置を講じる</w:t>
      </w:r>
      <w:r w:rsidR="000E1F73" w:rsidRPr="002E4AD6">
        <w:rPr>
          <w:rFonts w:ascii="Times New Roman" w:hAnsi="Times New Roman"/>
          <w:color w:val="000000" w:themeColor="text1"/>
          <w:szCs w:val="21"/>
        </w:rPr>
        <w:t>．</w:t>
      </w:r>
    </w:p>
    <w:p w14:paraId="13B2B6C7" w14:textId="5CB58105" w:rsidR="007A4325" w:rsidRPr="00346CCE" w:rsidRDefault="007A4325" w:rsidP="00B44DC8">
      <w:pPr>
        <w:autoSpaceDE w:val="0"/>
        <w:autoSpaceDN w:val="0"/>
        <w:adjustRightInd w:val="0"/>
        <w:rPr>
          <w:rFonts w:ascii="Times New Roman" w:hAnsi="Times New Roman" w:cs="Times New Roman"/>
        </w:rPr>
      </w:pPr>
    </w:p>
    <w:p w14:paraId="4A1AA558" w14:textId="3FE6D447" w:rsidR="00D947C9" w:rsidRPr="00346CCE" w:rsidRDefault="00144F47" w:rsidP="00BE0016">
      <w:pPr>
        <w:pStyle w:val="1"/>
        <w:rPr>
          <w:rFonts w:ascii="Times New Roman" w:hAnsi="Times New Roman"/>
        </w:rPr>
      </w:pPr>
      <w:r w:rsidRPr="00346CCE">
        <w:rPr>
          <w:rFonts w:ascii="Times New Roman" w:hAnsi="Times New Roman"/>
        </w:rPr>
        <w:t>研究対象者等に経済的負担又は謝礼がある場合には</w:t>
      </w:r>
      <w:r w:rsidR="000E1F73">
        <w:rPr>
          <w:rFonts w:ascii="Times New Roman" w:hAnsi="Times New Roman"/>
        </w:rPr>
        <w:t>，</w:t>
      </w:r>
      <w:r w:rsidRPr="00346CCE">
        <w:rPr>
          <w:rFonts w:ascii="Times New Roman" w:hAnsi="Times New Roman"/>
        </w:rPr>
        <w:t>その旨及びその内容</w:t>
      </w:r>
    </w:p>
    <w:p w14:paraId="7B45EB85" w14:textId="7A05C908" w:rsidR="002A5D94" w:rsidRPr="002E4AD6" w:rsidRDefault="002A5D94"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1545EADC" w14:textId="77777777" w:rsidR="00CE7E6F" w:rsidRPr="00346CCE" w:rsidRDefault="00CE7E6F" w:rsidP="00B44DC8">
      <w:pPr>
        <w:pStyle w:val="a5"/>
        <w:autoSpaceDE w:val="0"/>
        <w:autoSpaceDN w:val="0"/>
        <w:adjustRightInd w:val="0"/>
        <w:ind w:leftChars="0" w:left="0"/>
        <w:jc w:val="left"/>
        <w:rPr>
          <w:rFonts w:ascii="Times New Roman" w:hAnsi="Times New Roman"/>
          <w:kern w:val="0"/>
          <w:sz w:val="24"/>
        </w:rPr>
      </w:pPr>
    </w:p>
    <w:p w14:paraId="364FB005" w14:textId="34323C0C" w:rsidR="00144F47" w:rsidRPr="00346CCE" w:rsidRDefault="00144F47" w:rsidP="00BE0016">
      <w:pPr>
        <w:pStyle w:val="1"/>
        <w:rPr>
          <w:rFonts w:ascii="Times New Roman" w:hAnsi="Times New Roman"/>
        </w:rPr>
      </w:pPr>
      <w:r w:rsidRPr="00346CCE">
        <w:rPr>
          <w:rFonts w:ascii="Times New Roman" w:hAnsi="Times New Roman"/>
        </w:rPr>
        <w:t>侵襲を伴う研究の場合には</w:t>
      </w:r>
      <w:r w:rsidR="000E1F73">
        <w:rPr>
          <w:rFonts w:ascii="Times New Roman" w:hAnsi="Times New Roman"/>
        </w:rPr>
        <w:t>，</w:t>
      </w:r>
      <w:r w:rsidRPr="00346CCE">
        <w:rPr>
          <w:rFonts w:ascii="Times New Roman" w:hAnsi="Times New Roman"/>
        </w:rPr>
        <w:t>重篤な有害事象が発生した際の対応</w:t>
      </w:r>
    </w:p>
    <w:p w14:paraId="73103625" w14:textId="5BBFF9F6" w:rsidR="004262F8" w:rsidRPr="002E4AD6" w:rsidRDefault="004262F8"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4BB445B0" w14:textId="77777777" w:rsidR="00D27125" w:rsidRPr="00346CCE" w:rsidRDefault="00D27125" w:rsidP="002E4AD6">
      <w:pPr>
        <w:rPr>
          <w:rFonts w:ascii="Times New Roman" w:hAnsi="Times New Roman" w:cs="Times New Roman"/>
          <w:color w:val="0070C0"/>
          <w:sz w:val="22"/>
          <w:szCs w:val="22"/>
        </w:rPr>
      </w:pPr>
    </w:p>
    <w:p w14:paraId="5DE25AE2" w14:textId="1007D293" w:rsidR="00D947C9" w:rsidRPr="00346CCE" w:rsidRDefault="00144F47" w:rsidP="00BE0016">
      <w:pPr>
        <w:pStyle w:val="1"/>
        <w:rPr>
          <w:rFonts w:ascii="Times New Roman" w:hAnsi="Times New Roman"/>
        </w:rPr>
      </w:pPr>
      <w:r w:rsidRPr="00346CCE">
        <w:rPr>
          <w:rFonts w:ascii="Times New Roman" w:hAnsi="Times New Roman"/>
        </w:rPr>
        <w:t>侵襲を伴う研究の場合には</w:t>
      </w:r>
      <w:r w:rsidR="000E1F73">
        <w:rPr>
          <w:rFonts w:ascii="Times New Roman" w:hAnsi="Times New Roman"/>
        </w:rPr>
        <w:t>，</w:t>
      </w:r>
      <w:r w:rsidRPr="00346CCE">
        <w:rPr>
          <w:rFonts w:ascii="Times New Roman" w:hAnsi="Times New Roman"/>
        </w:rPr>
        <w:t>当該研究によって生じた健康被害に対する補償の有無及びその内容</w:t>
      </w:r>
    </w:p>
    <w:p w14:paraId="31208515" w14:textId="2D506735" w:rsidR="00D27125" w:rsidRPr="002E4AD6" w:rsidRDefault="002E4AD6"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76A7B22F" w14:textId="77777777" w:rsidR="002A5D94" w:rsidRPr="00346CCE" w:rsidRDefault="002A5D94" w:rsidP="00B44DC8">
      <w:pPr>
        <w:pStyle w:val="a5"/>
        <w:autoSpaceDE w:val="0"/>
        <w:autoSpaceDN w:val="0"/>
        <w:adjustRightInd w:val="0"/>
        <w:ind w:leftChars="0" w:left="0"/>
        <w:jc w:val="left"/>
        <w:rPr>
          <w:rFonts w:ascii="Times New Roman" w:hAnsi="Times New Roman"/>
          <w:kern w:val="0"/>
          <w:sz w:val="24"/>
        </w:rPr>
      </w:pPr>
    </w:p>
    <w:p w14:paraId="1A6B99EE" w14:textId="77777777" w:rsidR="001B1D1F" w:rsidRPr="00346CCE" w:rsidRDefault="001B1D1F" w:rsidP="00BE0016">
      <w:pPr>
        <w:pStyle w:val="1"/>
        <w:rPr>
          <w:rFonts w:ascii="Times New Roman" w:hAnsi="Times New Roman"/>
        </w:rPr>
      </w:pPr>
      <w:r w:rsidRPr="00346CCE">
        <w:rPr>
          <w:rFonts w:ascii="Times New Roman" w:hAnsi="Times New Roman"/>
        </w:rPr>
        <w:t>研究対象者への研究実施後における医療の提供に関する対応</w:t>
      </w:r>
    </w:p>
    <w:p w14:paraId="662AB7C2" w14:textId="505C4EDB" w:rsidR="001B1D1F" w:rsidRPr="002E4AD6" w:rsidRDefault="002E4AD6"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1D2D71EA" w14:textId="351A690F" w:rsidR="001B1D1F" w:rsidRPr="00346CCE" w:rsidRDefault="001B1D1F" w:rsidP="001B1D1F">
      <w:pPr>
        <w:pStyle w:val="a5"/>
        <w:tabs>
          <w:tab w:val="left" w:pos="465"/>
        </w:tabs>
        <w:autoSpaceDE w:val="0"/>
        <w:autoSpaceDN w:val="0"/>
        <w:adjustRightInd w:val="0"/>
        <w:ind w:leftChars="0" w:left="0"/>
        <w:jc w:val="left"/>
        <w:rPr>
          <w:rFonts w:ascii="Times New Roman" w:hAnsi="Times New Roman"/>
          <w:color w:val="0070C0"/>
          <w:kern w:val="0"/>
          <w:sz w:val="22"/>
        </w:rPr>
      </w:pPr>
    </w:p>
    <w:p w14:paraId="7377E51D" w14:textId="77777777" w:rsidR="001B1D1F" w:rsidRPr="00346CCE" w:rsidRDefault="001B1D1F" w:rsidP="00BE0016">
      <w:pPr>
        <w:pStyle w:val="1"/>
        <w:rPr>
          <w:rFonts w:ascii="Times New Roman" w:hAnsi="Times New Roman"/>
        </w:rPr>
      </w:pPr>
      <w:r w:rsidRPr="00346CCE">
        <w:rPr>
          <w:rFonts w:ascii="Times New Roman" w:hAnsi="Times New Roman"/>
        </w:rPr>
        <w:t>研究に関する業務の一部を委託する場合の業務内容及び委託先の監督方法</w:t>
      </w:r>
    </w:p>
    <w:p w14:paraId="004A0F31" w14:textId="77777777" w:rsidR="002E4AD6" w:rsidRPr="002E4AD6" w:rsidRDefault="002E4AD6"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0C7B4826" w14:textId="77777777" w:rsidR="001B1D1F" w:rsidRPr="002E4AD6" w:rsidRDefault="001B1D1F" w:rsidP="00B44DC8">
      <w:pPr>
        <w:pStyle w:val="a5"/>
        <w:autoSpaceDE w:val="0"/>
        <w:autoSpaceDN w:val="0"/>
        <w:adjustRightInd w:val="0"/>
        <w:ind w:leftChars="0" w:left="0"/>
        <w:jc w:val="left"/>
        <w:rPr>
          <w:rFonts w:ascii="Times New Roman" w:hAnsi="Times New Roman"/>
          <w:kern w:val="0"/>
          <w:sz w:val="24"/>
        </w:rPr>
      </w:pPr>
    </w:p>
    <w:p w14:paraId="708BA39B" w14:textId="66D36B3D" w:rsidR="00D947C9" w:rsidRPr="00346CCE" w:rsidRDefault="00144F47" w:rsidP="00BE0016">
      <w:pPr>
        <w:pStyle w:val="1"/>
        <w:rPr>
          <w:rFonts w:ascii="Times New Roman" w:hAnsi="Times New Roman"/>
        </w:rPr>
      </w:pPr>
      <w:r w:rsidRPr="00346CCE">
        <w:rPr>
          <w:rFonts w:ascii="Times New Roman" w:hAnsi="Times New Roman"/>
        </w:rPr>
        <w:t>モニタリング及び監査を実施する場合には</w:t>
      </w:r>
      <w:r w:rsidR="000E1F73">
        <w:rPr>
          <w:rFonts w:ascii="Times New Roman" w:hAnsi="Times New Roman"/>
        </w:rPr>
        <w:t>，</w:t>
      </w:r>
      <w:r w:rsidRPr="00346CCE">
        <w:rPr>
          <w:rFonts w:ascii="Times New Roman" w:hAnsi="Times New Roman"/>
        </w:rPr>
        <w:t>その実施体制及び実施手順</w:t>
      </w:r>
    </w:p>
    <w:p w14:paraId="204882C8" w14:textId="014DEC6B" w:rsidR="00AC4A76" w:rsidRPr="002E4AD6" w:rsidRDefault="002E4AD6" w:rsidP="002E4AD6">
      <w:pPr>
        <w:pStyle w:val="a5"/>
        <w:tabs>
          <w:tab w:val="left" w:pos="465"/>
        </w:tabs>
        <w:autoSpaceDE w:val="0"/>
        <w:autoSpaceDN w:val="0"/>
        <w:adjustRightInd w:val="0"/>
        <w:ind w:leftChars="0" w:left="0" w:firstLineChars="100" w:firstLine="210"/>
        <w:jc w:val="left"/>
        <w:rPr>
          <w:rFonts w:ascii="Times New Roman" w:hAnsi="Times New Roman"/>
          <w:color w:val="000000" w:themeColor="text1"/>
          <w:kern w:val="0"/>
          <w:szCs w:val="21"/>
        </w:rPr>
      </w:pPr>
      <w:r w:rsidRPr="002E4AD6">
        <w:rPr>
          <w:rFonts w:ascii="Times New Roman" w:hAnsi="Times New Roman"/>
          <w:color w:val="000000" w:themeColor="text1"/>
          <w:kern w:val="0"/>
          <w:szCs w:val="21"/>
        </w:rPr>
        <w:t>該当しないため記載省略</w:t>
      </w:r>
    </w:p>
    <w:p w14:paraId="18CE024F" w14:textId="77777777" w:rsidR="00D36725" w:rsidRPr="00346CCE" w:rsidRDefault="00D36725" w:rsidP="00133A3E">
      <w:pPr>
        <w:pStyle w:val="a5"/>
        <w:ind w:leftChars="0" w:left="0"/>
        <w:rPr>
          <w:rFonts w:ascii="Times New Roman" w:hAnsi="Times New Roman"/>
          <w:sz w:val="24"/>
        </w:rPr>
      </w:pPr>
    </w:p>
    <w:p w14:paraId="323B4766" w14:textId="67E42E0F" w:rsidR="00295D72" w:rsidRPr="00346CCE" w:rsidRDefault="00295D72" w:rsidP="00BE0016">
      <w:pPr>
        <w:pStyle w:val="1"/>
        <w:rPr>
          <w:rFonts w:ascii="Times New Roman" w:hAnsi="Times New Roman"/>
        </w:rPr>
      </w:pPr>
      <w:r w:rsidRPr="00346CCE">
        <w:rPr>
          <w:rFonts w:ascii="Times New Roman" w:hAnsi="Times New Roman"/>
        </w:rPr>
        <w:t>研究計画書の承認</w:t>
      </w:r>
      <w:r w:rsidR="00902AEC" w:rsidRPr="00346CCE">
        <w:rPr>
          <w:rFonts w:ascii="Times New Roman" w:hAnsi="Times New Roman"/>
        </w:rPr>
        <w:t>（多機関共同研究の場合）</w:t>
      </w:r>
    </w:p>
    <w:p w14:paraId="6C493F4D" w14:textId="3811CCB1" w:rsidR="00B31A95" w:rsidRPr="002E4AD6" w:rsidRDefault="001578AA" w:rsidP="002E4AD6">
      <w:pPr>
        <w:autoSpaceDE w:val="0"/>
        <w:autoSpaceDN w:val="0"/>
        <w:adjustRightInd w:val="0"/>
        <w:ind w:firstLineChars="100" w:firstLine="210"/>
        <w:rPr>
          <w:rFonts w:asciiTheme="minorEastAsia" w:eastAsiaTheme="minorEastAsia" w:hAnsiTheme="minorEastAsia" w:cs="Times New Roman"/>
          <w:color w:val="000000" w:themeColor="text1"/>
          <w:sz w:val="21"/>
          <w:szCs w:val="21"/>
        </w:rPr>
      </w:pPr>
      <w:r w:rsidRPr="002E4AD6">
        <w:rPr>
          <w:rFonts w:asciiTheme="minorEastAsia" w:eastAsiaTheme="minorEastAsia" w:hAnsiTheme="minorEastAsia" w:cs="Times New Roman"/>
          <w:color w:val="000000" w:themeColor="text1"/>
          <w:sz w:val="21"/>
          <w:szCs w:val="21"/>
        </w:rPr>
        <w:t>大阪大学医学部附属病院</w:t>
      </w:r>
      <w:r w:rsidR="0086765E" w:rsidRPr="002E4AD6">
        <w:rPr>
          <w:rFonts w:asciiTheme="minorEastAsia" w:eastAsiaTheme="minorEastAsia" w:hAnsiTheme="minorEastAsia" w:cs="Times New Roman"/>
          <w:color w:val="000000" w:themeColor="text1"/>
          <w:sz w:val="21"/>
          <w:szCs w:val="21"/>
        </w:rPr>
        <w:t>の</w:t>
      </w:r>
      <w:r w:rsidRPr="002E4AD6">
        <w:rPr>
          <w:rFonts w:asciiTheme="minorEastAsia" w:eastAsiaTheme="minorEastAsia" w:hAnsiTheme="minorEastAsia" w:cs="Times New Roman"/>
          <w:color w:val="000000" w:themeColor="text1"/>
          <w:sz w:val="21"/>
          <w:szCs w:val="21"/>
        </w:rPr>
        <w:t>倫理</w:t>
      </w:r>
      <w:r w:rsidR="0086765E" w:rsidRPr="002E4AD6">
        <w:rPr>
          <w:rFonts w:asciiTheme="minorEastAsia" w:eastAsiaTheme="minorEastAsia" w:hAnsiTheme="minorEastAsia" w:cs="Times New Roman"/>
          <w:color w:val="000000" w:themeColor="text1"/>
          <w:sz w:val="21"/>
          <w:szCs w:val="21"/>
        </w:rPr>
        <w:t>審査</w:t>
      </w:r>
      <w:r w:rsidRPr="002E4AD6">
        <w:rPr>
          <w:rFonts w:asciiTheme="minorEastAsia" w:eastAsiaTheme="minorEastAsia" w:hAnsiTheme="minorEastAsia" w:cs="Times New Roman"/>
          <w:color w:val="000000" w:themeColor="text1"/>
          <w:sz w:val="21"/>
          <w:szCs w:val="21"/>
        </w:rPr>
        <w:t>委員会で一括審査を行</w:t>
      </w:r>
      <w:r w:rsidR="00F877D7" w:rsidRPr="002E4AD6">
        <w:rPr>
          <w:rFonts w:asciiTheme="minorEastAsia" w:eastAsiaTheme="minorEastAsia" w:hAnsiTheme="minorEastAsia" w:cs="Times New Roman"/>
          <w:color w:val="000000" w:themeColor="text1"/>
          <w:sz w:val="21"/>
          <w:szCs w:val="21"/>
        </w:rPr>
        <w:t>い</w:t>
      </w:r>
      <w:r w:rsidR="000E1F73" w:rsidRPr="002E4AD6">
        <w:rPr>
          <w:rFonts w:asciiTheme="minorEastAsia" w:eastAsiaTheme="minorEastAsia" w:hAnsiTheme="minorEastAsia" w:cs="Times New Roman"/>
          <w:color w:val="000000" w:themeColor="text1"/>
          <w:sz w:val="21"/>
          <w:szCs w:val="21"/>
        </w:rPr>
        <w:t>，</w:t>
      </w:r>
      <w:r w:rsidR="00F877D7" w:rsidRPr="002E4AD6">
        <w:rPr>
          <w:rFonts w:asciiTheme="minorEastAsia" w:eastAsiaTheme="minorEastAsia" w:hAnsiTheme="minorEastAsia" w:cs="Times New Roman"/>
          <w:color w:val="000000" w:themeColor="text1"/>
          <w:sz w:val="21"/>
          <w:szCs w:val="21"/>
        </w:rPr>
        <w:t>承認を得る</w:t>
      </w:r>
      <w:r w:rsidR="000E1F73" w:rsidRPr="002E4AD6">
        <w:rPr>
          <w:rFonts w:asciiTheme="minorEastAsia" w:eastAsiaTheme="minorEastAsia" w:hAnsiTheme="minorEastAsia" w:cs="Times New Roman"/>
          <w:color w:val="000000" w:themeColor="text1"/>
          <w:sz w:val="21"/>
          <w:szCs w:val="21"/>
        </w:rPr>
        <w:t>．</w:t>
      </w:r>
      <w:r w:rsidR="002E4AD6">
        <w:rPr>
          <w:rFonts w:asciiTheme="minorEastAsia" w:eastAsiaTheme="minorEastAsia" w:hAnsiTheme="minorEastAsia" w:cs="Times New Roman" w:hint="eastAsia"/>
          <w:color w:val="000000" w:themeColor="text1"/>
          <w:sz w:val="21"/>
          <w:szCs w:val="21"/>
        </w:rPr>
        <w:t>しかし，研究機関要件を満たせない施設に関しては，</w:t>
      </w:r>
      <w:r w:rsidR="002E4AD6" w:rsidRPr="002E4AD6">
        <w:rPr>
          <w:rFonts w:asciiTheme="minorEastAsia" w:eastAsiaTheme="minorEastAsia" w:hAnsiTheme="minorEastAsia" w:cs="Times New Roman"/>
          <w:color w:val="000000" w:themeColor="text1"/>
          <w:sz w:val="21"/>
          <w:szCs w:val="21"/>
        </w:rPr>
        <w:t>各施設の倫理審査委員会で倫理審査を行い，承認を得る．</w:t>
      </w:r>
    </w:p>
    <w:p w14:paraId="4D7BD2E6" w14:textId="532FBBAD" w:rsidR="00E4494C" w:rsidRPr="00346CCE" w:rsidRDefault="00E4494C" w:rsidP="00C354F8">
      <w:pPr>
        <w:rPr>
          <w:rFonts w:ascii="Times New Roman" w:hAnsi="Times New Roman" w:cs="Times New Roman"/>
          <w:color w:val="FF0000"/>
        </w:rPr>
      </w:pPr>
    </w:p>
    <w:p w14:paraId="693FB9F5" w14:textId="55CB491A" w:rsidR="00167BD6" w:rsidRPr="00346CCE" w:rsidRDefault="00167BD6">
      <w:pPr>
        <w:rPr>
          <w:rFonts w:ascii="Times New Roman" w:hAnsi="Times New Roman" w:cs="Times New Roman"/>
          <w:color w:val="FF0000"/>
        </w:rPr>
      </w:pPr>
    </w:p>
    <w:sectPr w:rsidR="00167BD6" w:rsidRPr="00346CCE" w:rsidSect="009E18B7">
      <w:footerReference w:type="default" r:id="rId9"/>
      <w:head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F73A" w14:textId="77777777" w:rsidR="00254212" w:rsidRDefault="00254212" w:rsidP="00D947C9">
      <w:r>
        <w:separator/>
      </w:r>
    </w:p>
  </w:endnote>
  <w:endnote w:type="continuationSeparator" w:id="0">
    <w:p w14:paraId="7A21995B" w14:textId="77777777" w:rsidR="00254212" w:rsidRDefault="00254212" w:rsidP="00D9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1000000" w:usb1="00000708" w:usb2="10000000" w:usb3="00000000" w:csb0="00020000" w:csb1="00000000"/>
  </w:font>
  <w:font w:name="Times">
    <w:altName w:val="Times New Roman"/>
    <w:panose1 w:val="0200050000000000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646418"/>
      <w:docPartObj>
        <w:docPartGallery w:val="Page Numbers (Bottom of Page)"/>
        <w:docPartUnique/>
      </w:docPartObj>
    </w:sdtPr>
    <w:sdtContent>
      <w:p w14:paraId="7514E49E" w14:textId="6A7B1B4F" w:rsidR="00B65AC9" w:rsidRDefault="00B65AC9">
        <w:pPr>
          <w:pStyle w:val="a8"/>
          <w:jc w:val="center"/>
        </w:pPr>
        <w:r>
          <w:fldChar w:fldCharType="begin"/>
        </w:r>
        <w:r>
          <w:instrText>PAGE   \* MERGEFORMAT</w:instrText>
        </w:r>
        <w:r>
          <w:fldChar w:fldCharType="separate"/>
        </w:r>
        <w:r w:rsidR="00832214" w:rsidRPr="00832214">
          <w:rPr>
            <w:noProof/>
            <w:lang w:val="ja-JP"/>
          </w:rPr>
          <w:t>11</w:t>
        </w:r>
        <w:r>
          <w:fldChar w:fldCharType="end"/>
        </w:r>
      </w:p>
    </w:sdtContent>
  </w:sdt>
  <w:p w14:paraId="3D93679A" w14:textId="77777777" w:rsidR="00B65AC9" w:rsidRDefault="00B65A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DC6E" w14:textId="77777777" w:rsidR="00254212" w:rsidRDefault="00254212" w:rsidP="00D947C9">
      <w:r>
        <w:separator/>
      </w:r>
    </w:p>
  </w:footnote>
  <w:footnote w:type="continuationSeparator" w:id="0">
    <w:p w14:paraId="25EAF78E" w14:textId="77777777" w:rsidR="00254212" w:rsidRDefault="00254212" w:rsidP="00D9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885D" w14:textId="68D00786" w:rsidR="00F24E05" w:rsidRPr="00F24E05" w:rsidRDefault="00F24E05" w:rsidP="00F24E05">
    <w:pPr>
      <w:pStyle w:val="a6"/>
      <w:ind w:right="360"/>
      <w:jc w:val="right"/>
      <w:rPr>
        <w:sz w:val="18"/>
        <w:szCs w:val="18"/>
      </w:rPr>
    </w:pPr>
    <w:r w:rsidRPr="00F24E05">
      <w:rPr>
        <w:rFonts w:ascii="Times New Roman" w:hAnsi="Times New Roman" w:hint="eastAsia"/>
        <w:sz w:val="18"/>
        <w:szCs w:val="18"/>
      </w:rPr>
      <w:t>第</w:t>
    </w:r>
    <w:r w:rsidRPr="00F24E05">
      <w:rPr>
        <w:rFonts w:ascii="Times New Roman" w:hAnsi="Times New Roman" w:hint="eastAsia"/>
        <w:sz w:val="18"/>
        <w:szCs w:val="18"/>
      </w:rPr>
      <w:t>8</w:t>
    </w:r>
    <w:r w:rsidRPr="00F24E05">
      <w:rPr>
        <w:rFonts w:ascii="Times New Roman" w:hAnsi="Times New Roman" w:hint="eastAsia"/>
        <w:sz w:val="18"/>
        <w:szCs w:val="18"/>
      </w:rPr>
      <w:t>回</w:t>
    </w:r>
    <w:r w:rsidRPr="00F24E05">
      <w:rPr>
        <w:rFonts w:ascii="Times New Roman" w:hAnsi="Times New Roman"/>
        <w:sz w:val="18"/>
        <w:szCs w:val="18"/>
      </w:rPr>
      <w:t>尿路結石症全国疫学調査</w:t>
    </w:r>
    <w:r w:rsidRPr="00F24E05">
      <w:rPr>
        <w:rFonts w:ascii="Times New Roman" w:hAnsi="Times New Roman" w:hint="eastAsia"/>
        <w:sz w:val="18"/>
        <w:szCs w:val="18"/>
      </w:rPr>
      <w:t xml:space="preserve">　研究実施計画書</w:t>
    </w:r>
    <w:r>
      <w:rPr>
        <w:rFonts w:ascii="Times New Roman" w:hAnsi="Times New Roman" w:hint="eastAsia"/>
        <w:sz w:val="18"/>
        <w:szCs w:val="18"/>
      </w:rPr>
      <w:t xml:space="preserve">　</w:t>
    </w:r>
    <w:r w:rsidR="004C21F8">
      <w:rPr>
        <w:rFonts w:ascii="Times New Roman" w:hAnsi="Times New Roman" w:hint="eastAsia"/>
        <w:sz w:val="18"/>
        <w:szCs w:val="18"/>
      </w:rPr>
      <w:t>2</w:t>
    </w:r>
    <w:r>
      <w:rPr>
        <w:rFonts w:ascii="Times New Roman" w:hAnsi="Times New Roman" w:hint="eastAsia"/>
        <w:sz w:val="18"/>
        <w:szCs w:val="18"/>
      </w:rPr>
      <w:t>.0</w:t>
    </w:r>
    <w:r>
      <w:rPr>
        <w:rFonts w:ascii="Times New Roman" w:hAnsi="Times New Roman" w:hint="eastAsia"/>
        <w:sz w:val="18"/>
        <w:szCs w:val="18"/>
      </w:rPr>
      <w:t>版</w:t>
    </w:r>
  </w:p>
  <w:p w14:paraId="75B6AD1C" w14:textId="10B5CC0A" w:rsidR="00F24E05" w:rsidRPr="00F24E05" w:rsidRDefault="00F24E05" w:rsidP="00F24E05">
    <w:pPr>
      <w:pStyle w:val="a6"/>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0AD"/>
    <w:multiLevelType w:val="multilevel"/>
    <w:tmpl w:val="D8F2499A"/>
    <w:lvl w:ilvl="0">
      <w:numFmt w:val="decimal"/>
      <w:pStyle w:val="1"/>
      <w:lvlText w:val="%1"/>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1" w15:restartNumberingAfterBreak="0">
    <w:nsid w:val="0D0641A0"/>
    <w:multiLevelType w:val="multilevel"/>
    <w:tmpl w:val="D360B198"/>
    <w:lvl w:ilvl="0">
      <w:start w:val="1"/>
      <w:numFmt w:val="decimal"/>
      <w:lvlRestart w:val="0"/>
      <w:suff w:val="space"/>
      <w:lvlText w:val="%1."/>
      <w:lvlJc w:val="left"/>
      <w:pPr>
        <w:ind w:left="0" w:firstLine="0"/>
      </w:pPr>
      <w:rPr>
        <w:rFonts w:hint="default"/>
        <w:b/>
        <w:i w:val="0"/>
        <w:color w:val="auto"/>
        <w:sz w:val="24"/>
        <w:u w:val="none"/>
        <w:em w:val="none"/>
      </w:rPr>
    </w:lvl>
    <w:lvl w:ilvl="1">
      <w:start w:val="1"/>
      <w:numFmt w:val="decimal"/>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suff w:val="space"/>
      <w:lvlText w:val="%5"/>
      <w:lvlJc w:val="left"/>
      <w:pPr>
        <w:ind w:left="0" w:firstLine="200"/>
      </w:pPr>
      <w:rPr>
        <w:rFonts w:ascii="Arial" w:hAnsi="Arial" w:cs="Arial" w:hint="eastAsia"/>
        <w:b w:val="0"/>
        <w:i w:val="0"/>
        <w:sz w:val="21"/>
        <w:u w:val="none"/>
        <w:em w:val="none"/>
      </w:rPr>
    </w:lvl>
    <w:lvl w:ilvl="5">
      <w:numFmt w:val="none"/>
      <w:suff w:val="space"/>
      <w:lvlText w:val=""/>
      <w:lvlJc w:val="left"/>
      <w:pPr>
        <w:ind w:left="0" w:firstLine="0"/>
      </w:pPr>
      <w:rPr>
        <w:rFonts w:ascii="Arial" w:hAnsi="Arial" w:cs="Arial" w:hint="eastAsia"/>
        <w:b w:val="0"/>
        <w:i w:val="0"/>
        <w:color w:val="auto"/>
        <w:sz w:val="21"/>
      </w:rPr>
    </w:lvl>
    <w:lvl w:ilvl="6">
      <w:numFmt w:val="none"/>
      <w:suff w:val="space"/>
      <w:lvlText w:val=""/>
      <w:lvlJc w:val="left"/>
      <w:pPr>
        <w:ind w:left="0" w:firstLine="0"/>
      </w:pPr>
      <w:rPr>
        <w:rFonts w:ascii="Arial" w:hAnsi="Arial" w:cs="Arial" w:hint="eastAsia"/>
        <w:b w:val="0"/>
        <w:i w:val="0"/>
      </w:rPr>
    </w:lvl>
    <w:lvl w:ilvl="7">
      <w:numFmt w:val="none"/>
      <w:suff w:val="space"/>
      <w:lvlText w:val=""/>
      <w:lvlJc w:val="left"/>
      <w:pPr>
        <w:ind w:left="0" w:firstLine="0"/>
      </w:pPr>
      <w:rPr>
        <w:rFonts w:ascii="Arial" w:hAnsi="Arial" w:cs="Arial" w:hint="eastAsia"/>
        <w:b w:val="0"/>
        <w:i w:val="0"/>
      </w:rPr>
    </w:lvl>
    <w:lvl w:ilvl="8">
      <w:numFmt w:val="none"/>
      <w:suff w:val="space"/>
      <w:lvlText w:val=""/>
      <w:lvlJc w:val="left"/>
      <w:pPr>
        <w:ind w:left="0" w:firstLine="0"/>
      </w:pPr>
      <w:rPr>
        <w:rFonts w:ascii="Arial" w:hAnsi="Arial" w:cs="Arial" w:hint="eastAsia"/>
        <w:b w:val="0"/>
        <w:i w:val="0"/>
      </w:rPr>
    </w:lvl>
  </w:abstractNum>
  <w:abstractNum w:abstractNumId="2" w15:restartNumberingAfterBreak="0">
    <w:nsid w:val="125C002D"/>
    <w:multiLevelType w:val="hybridMultilevel"/>
    <w:tmpl w:val="0188198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9923C4C"/>
    <w:multiLevelType w:val="hybridMultilevel"/>
    <w:tmpl w:val="D5800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D6F5C68"/>
    <w:multiLevelType w:val="multilevel"/>
    <w:tmpl w:val="E62253E2"/>
    <w:lvl w:ilvl="0">
      <w:start w:val="1"/>
      <w:numFmt w:val="decimalEnclosedCircle"/>
      <w:lvlText w:val="%1"/>
      <w:lvlJc w:val="left"/>
      <w:pPr>
        <w:ind w:left="0" w:firstLine="0"/>
      </w:pPr>
      <w:rPr>
        <w:rFonts w:hint="eastAsia"/>
      </w:rPr>
    </w:lvl>
    <w:lvl w:ilvl="1">
      <w:start w:val="1"/>
      <w:numFmt w:val="decimalFullWidth"/>
      <w:suff w:val="nothing"/>
      <w:lvlText w:val="%1-%2"/>
      <w:lvlJc w:val="left"/>
      <w:pPr>
        <w:ind w:left="0" w:firstLine="0"/>
      </w:pPr>
      <w:rPr>
        <w:rFonts w:hint="eastAsia"/>
        <w:lang w:val="en-US"/>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253929E4"/>
    <w:multiLevelType w:val="hybridMultilevel"/>
    <w:tmpl w:val="2B00191E"/>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800" w:hanging="360"/>
      </w:pPr>
      <w:rPr>
        <w:rFonts w:eastAsiaTheme="minorEastAsia" w:hint="default"/>
        <w:color w:val="000000" w:themeColor="text1"/>
        <w:sz w:val="22"/>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38E19B8"/>
    <w:multiLevelType w:val="hybridMultilevel"/>
    <w:tmpl w:val="6EA67484"/>
    <w:lvl w:ilvl="0" w:tplc="FFFFFFFF">
      <w:start w:val="1"/>
      <w:numFmt w:val="decimal"/>
      <w:lvlText w:val="(%1)"/>
      <w:lvlJc w:val="left"/>
      <w:pPr>
        <w:ind w:left="360" w:hanging="360"/>
      </w:pPr>
      <w:rPr>
        <w:rFonts w:hint="default"/>
      </w:rPr>
    </w:lvl>
    <w:lvl w:ilvl="1" w:tplc="6D1662EC">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4085F55"/>
    <w:multiLevelType w:val="hybridMultilevel"/>
    <w:tmpl w:val="A1A4AF6C"/>
    <w:lvl w:ilvl="0" w:tplc="E2BC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1071B1"/>
    <w:multiLevelType w:val="multilevel"/>
    <w:tmpl w:val="273ECAC6"/>
    <w:lvl w:ilvl="0">
      <w:numFmt w:val="decimal"/>
      <w:lvlText w:val="%1"/>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9" w15:restartNumberingAfterBreak="0">
    <w:nsid w:val="42C660CC"/>
    <w:multiLevelType w:val="hybridMultilevel"/>
    <w:tmpl w:val="01881982"/>
    <w:lvl w:ilvl="0" w:tplc="942243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C55883"/>
    <w:multiLevelType w:val="hybridMultilevel"/>
    <w:tmpl w:val="E9AC1CD6"/>
    <w:lvl w:ilvl="0" w:tplc="3736A17A">
      <w:start w:val="1"/>
      <w:numFmt w:val="bullet"/>
      <w:lvlText w:val=""/>
      <w:lvlJc w:val="left"/>
      <w:pPr>
        <w:ind w:left="800" w:hanging="440"/>
      </w:pPr>
      <w:rPr>
        <w:rFonts w:ascii="Symbol" w:hAnsi="Symbol" w:hint="default"/>
        <w:color w:val="auto"/>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1" w15:restartNumberingAfterBreak="0">
    <w:nsid w:val="4B425B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F4132C9"/>
    <w:multiLevelType w:val="hybridMultilevel"/>
    <w:tmpl w:val="E0CA4F46"/>
    <w:lvl w:ilvl="0" w:tplc="04090011">
      <w:start w:val="1"/>
      <w:numFmt w:val="decimalEnclosedCircle"/>
      <w:lvlText w:val="%1"/>
      <w:lvlJc w:val="left"/>
      <w:pPr>
        <w:ind w:left="440" w:hanging="440"/>
      </w:pPr>
      <w:rPr>
        <w:rFonts w:hint="default"/>
      </w:rPr>
    </w:lvl>
    <w:lvl w:ilvl="1" w:tplc="FFFFFFFF">
      <w:start w:val="1"/>
      <w:numFmt w:val="decimalEnclosedCircle"/>
      <w:lvlText w:val="%2"/>
      <w:lvlJc w:val="left"/>
      <w:pPr>
        <w:ind w:left="800" w:hanging="360"/>
      </w:pPr>
      <w:rPr>
        <w:rFonts w:eastAsiaTheme="minorEastAsia" w:hint="default"/>
        <w:color w:val="000000" w:themeColor="text1"/>
        <w:sz w:val="22"/>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54C552A9"/>
    <w:multiLevelType w:val="hybridMultilevel"/>
    <w:tmpl w:val="AF3AF908"/>
    <w:lvl w:ilvl="0" w:tplc="EA0EE122">
      <w:start w:val="1"/>
      <w:numFmt w:val="decimalEnclosedCircle"/>
      <w:lvlText w:val="%1"/>
      <w:lvlJc w:val="left"/>
      <w:pPr>
        <w:ind w:left="800" w:hanging="360"/>
      </w:pPr>
      <w:rPr>
        <w:rFonts w:eastAsiaTheme="minorEastAsia" w:hint="default"/>
        <w:color w:val="000000" w:themeColor="text1"/>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B9D4D53"/>
    <w:multiLevelType w:val="hybridMultilevel"/>
    <w:tmpl w:val="2B00191E"/>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800" w:hanging="360"/>
      </w:pPr>
      <w:rPr>
        <w:rFonts w:eastAsiaTheme="minorEastAsia" w:hint="default"/>
        <w:color w:val="000000" w:themeColor="text1"/>
        <w:sz w:val="22"/>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C404954"/>
    <w:multiLevelType w:val="hybridMultilevel"/>
    <w:tmpl w:val="5F7209D8"/>
    <w:lvl w:ilvl="0" w:tplc="0644E35A">
      <w:start w:val="1"/>
      <w:numFmt w:val="decimal"/>
      <w:lvlText w:val="%1."/>
      <w:lvlJc w:val="left"/>
      <w:pPr>
        <w:ind w:left="562" w:hanging="420"/>
      </w:pPr>
      <w:rPr>
        <w:b/>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910DBC"/>
    <w:multiLevelType w:val="hybridMultilevel"/>
    <w:tmpl w:val="3ED62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7A13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0F662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23069AE"/>
    <w:multiLevelType w:val="multilevel"/>
    <w:tmpl w:val="2416EB2C"/>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5BB628C"/>
    <w:multiLevelType w:val="hybridMultilevel"/>
    <w:tmpl w:val="2B00191E"/>
    <w:lvl w:ilvl="0" w:tplc="FFFFFFFF">
      <w:start w:val="1"/>
      <w:numFmt w:val="decimal"/>
      <w:lvlText w:val="(%1)"/>
      <w:lvlJc w:val="left"/>
      <w:pPr>
        <w:ind w:left="360" w:hanging="360"/>
      </w:pPr>
      <w:rPr>
        <w:rFonts w:hint="default"/>
      </w:rPr>
    </w:lvl>
    <w:lvl w:ilvl="1" w:tplc="EA0EE122">
      <w:start w:val="1"/>
      <w:numFmt w:val="decimalEnclosedCircle"/>
      <w:lvlText w:val="%2"/>
      <w:lvlJc w:val="left"/>
      <w:pPr>
        <w:ind w:left="800" w:hanging="360"/>
      </w:pPr>
      <w:rPr>
        <w:rFonts w:eastAsiaTheme="minorEastAsia" w:hint="default"/>
        <w:color w:val="000000" w:themeColor="text1"/>
        <w:sz w:val="22"/>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77287E6A"/>
    <w:multiLevelType w:val="hybridMultilevel"/>
    <w:tmpl w:val="368E4814"/>
    <w:lvl w:ilvl="0" w:tplc="E02EE3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3D0D8B"/>
    <w:multiLevelType w:val="multilevel"/>
    <w:tmpl w:val="71B83568"/>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8FF12B9"/>
    <w:multiLevelType w:val="hybridMultilevel"/>
    <w:tmpl w:val="DEFABC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DCA0DD3"/>
    <w:multiLevelType w:val="multilevel"/>
    <w:tmpl w:val="AF944C20"/>
    <w:lvl w:ilvl="0">
      <w:start w:val="1"/>
      <w:numFmt w:val="none"/>
      <w:lvlText w:val="0"/>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num w:numId="1" w16cid:durableId="1905869923">
    <w:abstractNumId w:val="0"/>
  </w:num>
  <w:num w:numId="2" w16cid:durableId="380445220">
    <w:abstractNumId w:val="0"/>
  </w:num>
  <w:num w:numId="3" w16cid:durableId="454182505">
    <w:abstractNumId w:val="0"/>
  </w:num>
  <w:num w:numId="4" w16cid:durableId="1616868598">
    <w:abstractNumId w:val="0"/>
  </w:num>
  <w:num w:numId="5" w16cid:durableId="881209186">
    <w:abstractNumId w:val="0"/>
  </w:num>
  <w:num w:numId="6" w16cid:durableId="138695894">
    <w:abstractNumId w:val="0"/>
  </w:num>
  <w:num w:numId="7" w16cid:durableId="1986163222">
    <w:abstractNumId w:val="0"/>
  </w:num>
  <w:num w:numId="8" w16cid:durableId="751782117">
    <w:abstractNumId w:val="0"/>
  </w:num>
  <w:num w:numId="9" w16cid:durableId="1078939458">
    <w:abstractNumId w:val="0"/>
  </w:num>
  <w:num w:numId="10" w16cid:durableId="935409151">
    <w:abstractNumId w:val="19"/>
  </w:num>
  <w:num w:numId="11" w16cid:durableId="298267076">
    <w:abstractNumId w:val="22"/>
  </w:num>
  <w:num w:numId="12" w16cid:durableId="1362708633">
    <w:abstractNumId w:val="18"/>
  </w:num>
  <w:num w:numId="13" w16cid:durableId="2117167909">
    <w:abstractNumId w:val="11"/>
  </w:num>
  <w:num w:numId="14" w16cid:durableId="1213347819">
    <w:abstractNumId w:val="17"/>
  </w:num>
  <w:num w:numId="15" w16cid:durableId="1510292485">
    <w:abstractNumId w:val="7"/>
  </w:num>
  <w:num w:numId="16" w16cid:durableId="2075396942">
    <w:abstractNumId w:val="16"/>
  </w:num>
  <w:num w:numId="17" w16cid:durableId="1725642460">
    <w:abstractNumId w:val="15"/>
  </w:num>
  <w:num w:numId="18" w16cid:durableId="197398361">
    <w:abstractNumId w:val="1"/>
  </w:num>
  <w:num w:numId="19" w16cid:durableId="716782677">
    <w:abstractNumId w:val="24"/>
  </w:num>
  <w:num w:numId="20" w16cid:durableId="2113013055">
    <w:abstractNumId w:val="8"/>
  </w:num>
  <w:num w:numId="21" w16cid:durableId="1483810284">
    <w:abstractNumId w:val="23"/>
  </w:num>
  <w:num w:numId="22" w16cid:durableId="198665925">
    <w:abstractNumId w:val="21"/>
  </w:num>
  <w:num w:numId="23" w16cid:durableId="1296374921">
    <w:abstractNumId w:val="3"/>
  </w:num>
  <w:num w:numId="24" w16cid:durableId="1500080356">
    <w:abstractNumId w:val="9"/>
  </w:num>
  <w:num w:numId="25" w16cid:durableId="1759907228">
    <w:abstractNumId w:val="2"/>
  </w:num>
  <w:num w:numId="26" w16cid:durableId="1715620654">
    <w:abstractNumId w:val="6"/>
  </w:num>
  <w:num w:numId="27" w16cid:durableId="99492333">
    <w:abstractNumId w:val="10"/>
  </w:num>
  <w:num w:numId="28" w16cid:durableId="1377967351">
    <w:abstractNumId w:val="20"/>
  </w:num>
  <w:num w:numId="29" w16cid:durableId="1486702458">
    <w:abstractNumId w:val="0"/>
    <w:lvlOverride w:ilvl="0">
      <w:startOverride w:val="7"/>
    </w:lvlOverride>
  </w:num>
  <w:num w:numId="30" w16cid:durableId="983316162">
    <w:abstractNumId w:val="14"/>
  </w:num>
  <w:num w:numId="31" w16cid:durableId="542980064">
    <w:abstractNumId w:val="13"/>
  </w:num>
  <w:num w:numId="32" w16cid:durableId="545530869">
    <w:abstractNumId w:val="4"/>
  </w:num>
  <w:num w:numId="33" w16cid:durableId="1188829955">
    <w:abstractNumId w:val="5"/>
  </w:num>
  <w:num w:numId="34" w16cid:durableId="1954315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47"/>
    <w:rsid w:val="000005FF"/>
    <w:rsid w:val="00002831"/>
    <w:rsid w:val="00005C9F"/>
    <w:rsid w:val="000069ED"/>
    <w:rsid w:val="0005021C"/>
    <w:rsid w:val="0006373D"/>
    <w:rsid w:val="00076856"/>
    <w:rsid w:val="00083282"/>
    <w:rsid w:val="00084251"/>
    <w:rsid w:val="00091977"/>
    <w:rsid w:val="000A1225"/>
    <w:rsid w:val="000C0E00"/>
    <w:rsid w:val="000C7619"/>
    <w:rsid w:val="000D1CC7"/>
    <w:rsid w:val="000E0BAC"/>
    <w:rsid w:val="000E1F73"/>
    <w:rsid w:val="000E4A65"/>
    <w:rsid w:val="000F389D"/>
    <w:rsid w:val="00106AE3"/>
    <w:rsid w:val="0010782C"/>
    <w:rsid w:val="00113006"/>
    <w:rsid w:val="00114D64"/>
    <w:rsid w:val="001210B7"/>
    <w:rsid w:val="00123C7F"/>
    <w:rsid w:val="00133A3E"/>
    <w:rsid w:val="0013523E"/>
    <w:rsid w:val="00135EA0"/>
    <w:rsid w:val="00136B83"/>
    <w:rsid w:val="00144F47"/>
    <w:rsid w:val="001457A4"/>
    <w:rsid w:val="00147BAC"/>
    <w:rsid w:val="00150957"/>
    <w:rsid w:val="00154E87"/>
    <w:rsid w:val="001578AA"/>
    <w:rsid w:val="001648CD"/>
    <w:rsid w:val="00167BD6"/>
    <w:rsid w:val="00183AB2"/>
    <w:rsid w:val="001A752F"/>
    <w:rsid w:val="001B1C47"/>
    <w:rsid w:val="001B1D1F"/>
    <w:rsid w:val="001C1FC5"/>
    <w:rsid w:val="001C58CA"/>
    <w:rsid w:val="001D1821"/>
    <w:rsid w:val="001D2043"/>
    <w:rsid w:val="001D7ACD"/>
    <w:rsid w:val="001E2758"/>
    <w:rsid w:val="001E29A6"/>
    <w:rsid w:val="001E65C6"/>
    <w:rsid w:val="001F1916"/>
    <w:rsid w:val="001F34D6"/>
    <w:rsid w:val="0022202D"/>
    <w:rsid w:val="00224FE4"/>
    <w:rsid w:val="00227180"/>
    <w:rsid w:val="0023280B"/>
    <w:rsid w:val="00233B57"/>
    <w:rsid w:val="002459E9"/>
    <w:rsid w:val="0025382D"/>
    <w:rsid w:val="00254212"/>
    <w:rsid w:val="0025779E"/>
    <w:rsid w:val="002773CA"/>
    <w:rsid w:val="00286CF5"/>
    <w:rsid w:val="00287055"/>
    <w:rsid w:val="00290AB4"/>
    <w:rsid w:val="00294AB0"/>
    <w:rsid w:val="00295D72"/>
    <w:rsid w:val="00296C83"/>
    <w:rsid w:val="002A4BC2"/>
    <w:rsid w:val="002A5855"/>
    <w:rsid w:val="002A5D94"/>
    <w:rsid w:val="002A6573"/>
    <w:rsid w:val="002B1987"/>
    <w:rsid w:val="002B440E"/>
    <w:rsid w:val="002B5B7A"/>
    <w:rsid w:val="002B5C99"/>
    <w:rsid w:val="002C2B79"/>
    <w:rsid w:val="002E2EF7"/>
    <w:rsid w:val="002E4AD6"/>
    <w:rsid w:val="002E7A3C"/>
    <w:rsid w:val="002F2707"/>
    <w:rsid w:val="003009D3"/>
    <w:rsid w:val="00302CC7"/>
    <w:rsid w:val="003102FE"/>
    <w:rsid w:val="003103EA"/>
    <w:rsid w:val="00334EDF"/>
    <w:rsid w:val="00346CCE"/>
    <w:rsid w:val="00352D3D"/>
    <w:rsid w:val="00356E32"/>
    <w:rsid w:val="003571D0"/>
    <w:rsid w:val="00364444"/>
    <w:rsid w:val="00365784"/>
    <w:rsid w:val="00376E8B"/>
    <w:rsid w:val="0037778A"/>
    <w:rsid w:val="0039053E"/>
    <w:rsid w:val="00390E75"/>
    <w:rsid w:val="003A0926"/>
    <w:rsid w:val="003A3F2D"/>
    <w:rsid w:val="003A501A"/>
    <w:rsid w:val="003B17E2"/>
    <w:rsid w:val="003C1855"/>
    <w:rsid w:val="003D34EE"/>
    <w:rsid w:val="003D4A72"/>
    <w:rsid w:val="003F6E4B"/>
    <w:rsid w:val="00402664"/>
    <w:rsid w:val="00406D9C"/>
    <w:rsid w:val="00407192"/>
    <w:rsid w:val="00415977"/>
    <w:rsid w:val="004262F8"/>
    <w:rsid w:val="00426BCF"/>
    <w:rsid w:val="00432E41"/>
    <w:rsid w:val="00435E60"/>
    <w:rsid w:val="0046529E"/>
    <w:rsid w:val="0046543E"/>
    <w:rsid w:val="00477D0E"/>
    <w:rsid w:val="00490174"/>
    <w:rsid w:val="00491A22"/>
    <w:rsid w:val="004B1762"/>
    <w:rsid w:val="004B2FC1"/>
    <w:rsid w:val="004B4F7C"/>
    <w:rsid w:val="004C0D4E"/>
    <w:rsid w:val="004C21F8"/>
    <w:rsid w:val="004C3159"/>
    <w:rsid w:val="004C4F38"/>
    <w:rsid w:val="004D1967"/>
    <w:rsid w:val="004D3D89"/>
    <w:rsid w:val="004D556F"/>
    <w:rsid w:val="004E2278"/>
    <w:rsid w:val="004E6C61"/>
    <w:rsid w:val="00501D57"/>
    <w:rsid w:val="00525498"/>
    <w:rsid w:val="00541E59"/>
    <w:rsid w:val="005427B8"/>
    <w:rsid w:val="005442C4"/>
    <w:rsid w:val="00551187"/>
    <w:rsid w:val="00554882"/>
    <w:rsid w:val="00557931"/>
    <w:rsid w:val="00557CF0"/>
    <w:rsid w:val="00560214"/>
    <w:rsid w:val="0056170B"/>
    <w:rsid w:val="005635C3"/>
    <w:rsid w:val="005664D1"/>
    <w:rsid w:val="00574ADD"/>
    <w:rsid w:val="00577E60"/>
    <w:rsid w:val="005863D8"/>
    <w:rsid w:val="005864FC"/>
    <w:rsid w:val="00586835"/>
    <w:rsid w:val="005953F1"/>
    <w:rsid w:val="005A14C6"/>
    <w:rsid w:val="005A2388"/>
    <w:rsid w:val="005A695E"/>
    <w:rsid w:val="005B2CE9"/>
    <w:rsid w:val="005B7984"/>
    <w:rsid w:val="005C4824"/>
    <w:rsid w:val="005C5F10"/>
    <w:rsid w:val="005D17A3"/>
    <w:rsid w:val="005D3AAA"/>
    <w:rsid w:val="005D42D5"/>
    <w:rsid w:val="005D6832"/>
    <w:rsid w:val="005E01B6"/>
    <w:rsid w:val="005E0941"/>
    <w:rsid w:val="005E4B7C"/>
    <w:rsid w:val="005F1696"/>
    <w:rsid w:val="005F4E53"/>
    <w:rsid w:val="005F745F"/>
    <w:rsid w:val="00611229"/>
    <w:rsid w:val="00613DC9"/>
    <w:rsid w:val="00617C86"/>
    <w:rsid w:val="00635BFF"/>
    <w:rsid w:val="00674C38"/>
    <w:rsid w:val="00690056"/>
    <w:rsid w:val="00693C4F"/>
    <w:rsid w:val="0069633D"/>
    <w:rsid w:val="006C2B24"/>
    <w:rsid w:val="006D5F8E"/>
    <w:rsid w:val="006E0F51"/>
    <w:rsid w:val="006E17E8"/>
    <w:rsid w:val="006F013B"/>
    <w:rsid w:val="006F18BD"/>
    <w:rsid w:val="006F26FC"/>
    <w:rsid w:val="006F31CB"/>
    <w:rsid w:val="006F5018"/>
    <w:rsid w:val="0071031A"/>
    <w:rsid w:val="007109B3"/>
    <w:rsid w:val="007208D5"/>
    <w:rsid w:val="00725D9F"/>
    <w:rsid w:val="007427C6"/>
    <w:rsid w:val="007434F9"/>
    <w:rsid w:val="00744DB5"/>
    <w:rsid w:val="00745F9D"/>
    <w:rsid w:val="007516BC"/>
    <w:rsid w:val="00760639"/>
    <w:rsid w:val="0076440C"/>
    <w:rsid w:val="0077494A"/>
    <w:rsid w:val="0078368B"/>
    <w:rsid w:val="007843AC"/>
    <w:rsid w:val="00786496"/>
    <w:rsid w:val="00795F59"/>
    <w:rsid w:val="007A2456"/>
    <w:rsid w:val="007A4325"/>
    <w:rsid w:val="007B1A49"/>
    <w:rsid w:val="007C169B"/>
    <w:rsid w:val="007C22D5"/>
    <w:rsid w:val="007D1E79"/>
    <w:rsid w:val="007D3126"/>
    <w:rsid w:val="007E5D58"/>
    <w:rsid w:val="007F18ED"/>
    <w:rsid w:val="008022B3"/>
    <w:rsid w:val="008100CA"/>
    <w:rsid w:val="008172A8"/>
    <w:rsid w:val="008308FE"/>
    <w:rsid w:val="00832214"/>
    <w:rsid w:val="00834BAC"/>
    <w:rsid w:val="008355A9"/>
    <w:rsid w:val="00835FCD"/>
    <w:rsid w:val="00846D68"/>
    <w:rsid w:val="008642AD"/>
    <w:rsid w:val="0086765E"/>
    <w:rsid w:val="0087025C"/>
    <w:rsid w:val="008733EC"/>
    <w:rsid w:val="008841C6"/>
    <w:rsid w:val="008A51BE"/>
    <w:rsid w:val="008A5881"/>
    <w:rsid w:val="008A5896"/>
    <w:rsid w:val="008B280D"/>
    <w:rsid w:val="008B644D"/>
    <w:rsid w:val="008B7F5F"/>
    <w:rsid w:val="008E4062"/>
    <w:rsid w:val="00901454"/>
    <w:rsid w:val="00902AEC"/>
    <w:rsid w:val="00902DC0"/>
    <w:rsid w:val="009231E7"/>
    <w:rsid w:val="00924457"/>
    <w:rsid w:val="00934D95"/>
    <w:rsid w:val="00953F5E"/>
    <w:rsid w:val="009714E8"/>
    <w:rsid w:val="009777C0"/>
    <w:rsid w:val="00984DBD"/>
    <w:rsid w:val="00986A14"/>
    <w:rsid w:val="009905E9"/>
    <w:rsid w:val="009A7029"/>
    <w:rsid w:val="009B2E53"/>
    <w:rsid w:val="009B60C5"/>
    <w:rsid w:val="009B7511"/>
    <w:rsid w:val="009C2654"/>
    <w:rsid w:val="009C3E14"/>
    <w:rsid w:val="009C6C77"/>
    <w:rsid w:val="009C763E"/>
    <w:rsid w:val="009C7A7B"/>
    <w:rsid w:val="009D2A7D"/>
    <w:rsid w:val="009D33ED"/>
    <w:rsid w:val="009E0D99"/>
    <w:rsid w:val="009E18B7"/>
    <w:rsid w:val="009F1E55"/>
    <w:rsid w:val="009F4AB5"/>
    <w:rsid w:val="009F56F5"/>
    <w:rsid w:val="00A0568A"/>
    <w:rsid w:val="00A1355F"/>
    <w:rsid w:val="00A1377C"/>
    <w:rsid w:val="00A141D5"/>
    <w:rsid w:val="00A22CE2"/>
    <w:rsid w:val="00A25A5A"/>
    <w:rsid w:val="00A312C1"/>
    <w:rsid w:val="00A32578"/>
    <w:rsid w:val="00A33D11"/>
    <w:rsid w:val="00A34F0D"/>
    <w:rsid w:val="00A370B8"/>
    <w:rsid w:val="00A56A9E"/>
    <w:rsid w:val="00A63C37"/>
    <w:rsid w:val="00A8009D"/>
    <w:rsid w:val="00A86B3A"/>
    <w:rsid w:val="00AA04E0"/>
    <w:rsid w:val="00AA7D3A"/>
    <w:rsid w:val="00AB1321"/>
    <w:rsid w:val="00AB1B0D"/>
    <w:rsid w:val="00AB7F6C"/>
    <w:rsid w:val="00AC4A76"/>
    <w:rsid w:val="00AD0F5A"/>
    <w:rsid w:val="00AD2404"/>
    <w:rsid w:val="00AD378F"/>
    <w:rsid w:val="00AE19DC"/>
    <w:rsid w:val="00AF3D0D"/>
    <w:rsid w:val="00AF5AE7"/>
    <w:rsid w:val="00B0224D"/>
    <w:rsid w:val="00B05EF7"/>
    <w:rsid w:val="00B07DD8"/>
    <w:rsid w:val="00B31A95"/>
    <w:rsid w:val="00B40F3D"/>
    <w:rsid w:val="00B415A4"/>
    <w:rsid w:val="00B44DC8"/>
    <w:rsid w:val="00B475BA"/>
    <w:rsid w:val="00B5280D"/>
    <w:rsid w:val="00B536BE"/>
    <w:rsid w:val="00B63765"/>
    <w:rsid w:val="00B65AC9"/>
    <w:rsid w:val="00B73A35"/>
    <w:rsid w:val="00B83477"/>
    <w:rsid w:val="00B86F29"/>
    <w:rsid w:val="00B90460"/>
    <w:rsid w:val="00B925E9"/>
    <w:rsid w:val="00BA70C2"/>
    <w:rsid w:val="00BC189B"/>
    <w:rsid w:val="00BD705C"/>
    <w:rsid w:val="00BE0016"/>
    <w:rsid w:val="00BE08D8"/>
    <w:rsid w:val="00BF6D62"/>
    <w:rsid w:val="00C01DDF"/>
    <w:rsid w:val="00C21795"/>
    <w:rsid w:val="00C302B8"/>
    <w:rsid w:val="00C3364F"/>
    <w:rsid w:val="00C338FA"/>
    <w:rsid w:val="00C354F8"/>
    <w:rsid w:val="00C40BBE"/>
    <w:rsid w:val="00C450EC"/>
    <w:rsid w:val="00C53AEA"/>
    <w:rsid w:val="00C53E66"/>
    <w:rsid w:val="00C60539"/>
    <w:rsid w:val="00C711B8"/>
    <w:rsid w:val="00C71807"/>
    <w:rsid w:val="00C83C91"/>
    <w:rsid w:val="00C8696E"/>
    <w:rsid w:val="00C9228C"/>
    <w:rsid w:val="00C957E1"/>
    <w:rsid w:val="00CA3B12"/>
    <w:rsid w:val="00CA525C"/>
    <w:rsid w:val="00CB2DD3"/>
    <w:rsid w:val="00CB6368"/>
    <w:rsid w:val="00CB7B6B"/>
    <w:rsid w:val="00CC4A51"/>
    <w:rsid w:val="00CC57A3"/>
    <w:rsid w:val="00CD7A45"/>
    <w:rsid w:val="00CE210B"/>
    <w:rsid w:val="00CE308D"/>
    <w:rsid w:val="00CE7E6F"/>
    <w:rsid w:val="00CF0868"/>
    <w:rsid w:val="00D026BA"/>
    <w:rsid w:val="00D0377B"/>
    <w:rsid w:val="00D07446"/>
    <w:rsid w:val="00D236E3"/>
    <w:rsid w:val="00D27125"/>
    <w:rsid w:val="00D3260E"/>
    <w:rsid w:val="00D34D65"/>
    <w:rsid w:val="00D36725"/>
    <w:rsid w:val="00D4434E"/>
    <w:rsid w:val="00D4512F"/>
    <w:rsid w:val="00D6040F"/>
    <w:rsid w:val="00D62EDB"/>
    <w:rsid w:val="00D64E8D"/>
    <w:rsid w:val="00D67087"/>
    <w:rsid w:val="00D717B4"/>
    <w:rsid w:val="00D759BB"/>
    <w:rsid w:val="00D922DF"/>
    <w:rsid w:val="00D92F16"/>
    <w:rsid w:val="00D947C9"/>
    <w:rsid w:val="00D961CF"/>
    <w:rsid w:val="00DA1566"/>
    <w:rsid w:val="00DD1C02"/>
    <w:rsid w:val="00DD25D5"/>
    <w:rsid w:val="00DD435E"/>
    <w:rsid w:val="00DD6267"/>
    <w:rsid w:val="00DE31D8"/>
    <w:rsid w:val="00DE372B"/>
    <w:rsid w:val="00DF34AE"/>
    <w:rsid w:val="00DF5EB2"/>
    <w:rsid w:val="00E00044"/>
    <w:rsid w:val="00E035C3"/>
    <w:rsid w:val="00E060B0"/>
    <w:rsid w:val="00E12EE0"/>
    <w:rsid w:val="00E22833"/>
    <w:rsid w:val="00E3256C"/>
    <w:rsid w:val="00E37F5C"/>
    <w:rsid w:val="00E42F80"/>
    <w:rsid w:val="00E43364"/>
    <w:rsid w:val="00E433DA"/>
    <w:rsid w:val="00E4494C"/>
    <w:rsid w:val="00E44F56"/>
    <w:rsid w:val="00E50FE8"/>
    <w:rsid w:val="00E52832"/>
    <w:rsid w:val="00E64117"/>
    <w:rsid w:val="00E6686B"/>
    <w:rsid w:val="00E67670"/>
    <w:rsid w:val="00E724DA"/>
    <w:rsid w:val="00EA1132"/>
    <w:rsid w:val="00EA1C39"/>
    <w:rsid w:val="00ED1DD6"/>
    <w:rsid w:val="00EE1CB3"/>
    <w:rsid w:val="00EE6771"/>
    <w:rsid w:val="00EF3955"/>
    <w:rsid w:val="00F012C4"/>
    <w:rsid w:val="00F0173B"/>
    <w:rsid w:val="00F03493"/>
    <w:rsid w:val="00F03E2F"/>
    <w:rsid w:val="00F24E05"/>
    <w:rsid w:val="00F327CE"/>
    <w:rsid w:val="00F33019"/>
    <w:rsid w:val="00F46786"/>
    <w:rsid w:val="00F540CC"/>
    <w:rsid w:val="00F568E5"/>
    <w:rsid w:val="00F61D43"/>
    <w:rsid w:val="00F63F7E"/>
    <w:rsid w:val="00F74A96"/>
    <w:rsid w:val="00F83857"/>
    <w:rsid w:val="00F85B69"/>
    <w:rsid w:val="00F8650A"/>
    <w:rsid w:val="00F8664B"/>
    <w:rsid w:val="00F877D7"/>
    <w:rsid w:val="00F92E06"/>
    <w:rsid w:val="00F949B9"/>
    <w:rsid w:val="00F94F21"/>
    <w:rsid w:val="00F952B0"/>
    <w:rsid w:val="00F95918"/>
    <w:rsid w:val="00FA56AA"/>
    <w:rsid w:val="00FB77BE"/>
    <w:rsid w:val="00FE63AB"/>
    <w:rsid w:val="00FF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882BA"/>
  <w15:docId w15:val="{55FA20E5-84F4-4E3C-8F18-EEB151C1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4E8"/>
    <w:rPr>
      <w:rFonts w:ascii="ＭＳ Ｐゴシック" w:eastAsia="ＭＳ Ｐゴシック" w:hAnsi="ＭＳ Ｐゴシック" w:cs="ＭＳ Ｐゴシック"/>
      <w:sz w:val="24"/>
      <w:szCs w:val="24"/>
    </w:rPr>
  </w:style>
  <w:style w:type="paragraph" w:styleId="1">
    <w:name w:val="heading 1"/>
    <w:basedOn w:val="a"/>
    <w:next w:val="a"/>
    <w:link w:val="10"/>
    <w:qFormat/>
    <w:rsid w:val="0086765E"/>
    <w:pPr>
      <w:keepNext/>
      <w:widowControl w:val="0"/>
      <w:numPr>
        <w:numId w:val="9"/>
      </w:numPr>
      <w:jc w:val="both"/>
      <w:outlineLvl w:val="0"/>
    </w:pPr>
    <w:rPr>
      <w:rFonts w:ascii="Arial" w:hAnsi="Arial" w:cs="Times New Roman"/>
      <w:b/>
      <w:kern w:val="2"/>
    </w:rPr>
  </w:style>
  <w:style w:type="paragraph" w:styleId="2">
    <w:name w:val="heading 2"/>
    <w:basedOn w:val="a"/>
    <w:next w:val="a"/>
    <w:link w:val="20"/>
    <w:qFormat/>
    <w:rsid w:val="006F31CB"/>
    <w:pPr>
      <w:keepNext/>
      <w:widowControl w:val="0"/>
      <w:jc w:val="both"/>
      <w:outlineLvl w:val="1"/>
    </w:pPr>
    <w:rPr>
      <w:rFonts w:ascii="Arial" w:hAnsi="Arial" w:cs="Times New Roman"/>
      <w:b/>
      <w:kern w:val="2"/>
    </w:rPr>
  </w:style>
  <w:style w:type="paragraph" w:styleId="3">
    <w:name w:val="heading 3"/>
    <w:basedOn w:val="a"/>
    <w:next w:val="a"/>
    <w:link w:val="30"/>
    <w:qFormat/>
    <w:rsid w:val="0086765E"/>
    <w:pPr>
      <w:keepNext/>
      <w:widowControl w:val="0"/>
      <w:jc w:val="both"/>
      <w:outlineLvl w:val="2"/>
    </w:pPr>
    <w:rPr>
      <w:rFonts w:ascii="Arial" w:hAnsi="Arial" w:cs="Times New Roman"/>
      <w:kern w:val="2"/>
      <w:sz w:val="21"/>
    </w:rPr>
  </w:style>
  <w:style w:type="paragraph" w:styleId="4">
    <w:name w:val="heading 4"/>
    <w:basedOn w:val="a"/>
    <w:next w:val="a"/>
    <w:link w:val="40"/>
    <w:qFormat/>
    <w:rsid w:val="0086765E"/>
    <w:pPr>
      <w:keepNext/>
      <w:widowControl w:val="0"/>
      <w:jc w:val="both"/>
      <w:outlineLvl w:val="3"/>
    </w:pPr>
    <w:rPr>
      <w:rFonts w:ascii="Arial" w:hAnsi="Arial" w:cs="Times New Roman"/>
      <w:b/>
      <w:bCs/>
      <w:kern w:val="2"/>
      <w:sz w:val="21"/>
    </w:rPr>
  </w:style>
  <w:style w:type="paragraph" w:styleId="5">
    <w:name w:val="heading 5"/>
    <w:basedOn w:val="a"/>
    <w:next w:val="a"/>
    <w:link w:val="50"/>
    <w:qFormat/>
    <w:rsid w:val="0086765E"/>
    <w:pPr>
      <w:keepNext/>
      <w:widowControl w:val="0"/>
      <w:jc w:val="both"/>
      <w:outlineLvl w:val="4"/>
    </w:pPr>
    <w:rPr>
      <w:rFonts w:ascii="Arial" w:eastAsia="ＭＳ ゴシック" w:hAnsi="Arial" w:cs="Times New Roman"/>
      <w:kern w:val="2"/>
      <w:sz w:val="21"/>
    </w:rPr>
  </w:style>
  <w:style w:type="paragraph" w:styleId="6">
    <w:name w:val="heading 6"/>
    <w:basedOn w:val="a"/>
    <w:next w:val="a"/>
    <w:link w:val="60"/>
    <w:qFormat/>
    <w:rsid w:val="0086765E"/>
    <w:pPr>
      <w:keepNext/>
      <w:widowControl w:val="0"/>
      <w:jc w:val="both"/>
      <w:outlineLvl w:val="5"/>
    </w:pPr>
    <w:rPr>
      <w:rFonts w:ascii="Arial" w:hAnsi="Arial" w:cs="Times New Roman"/>
      <w:b/>
      <w:bCs/>
      <w:kern w:val="2"/>
      <w:sz w:val="21"/>
    </w:rPr>
  </w:style>
  <w:style w:type="paragraph" w:styleId="7">
    <w:name w:val="heading 7"/>
    <w:basedOn w:val="a"/>
    <w:next w:val="a"/>
    <w:link w:val="70"/>
    <w:qFormat/>
    <w:rsid w:val="0086765E"/>
    <w:pPr>
      <w:keepNext/>
      <w:widowControl w:val="0"/>
      <w:jc w:val="both"/>
      <w:outlineLvl w:val="6"/>
    </w:pPr>
    <w:rPr>
      <w:rFonts w:ascii="Arial" w:hAnsi="Arial" w:cs="Times New Roman"/>
      <w:kern w:val="2"/>
      <w:sz w:val="21"/>
    </w:rPr>
  </w:style>
  <w:style w:type="paragraph" w:styleId="8">
    <w:name w:val="heading 8"/>
    <w:basedOn w:val="a"/>
    <w:next w:val="a"/>
    <w:link w:val="80"/>
    <w:qFormat/>
    <w:rsid w:val="0086765E"/>
    <w:pPr>
      <w:keepNext/>
      <w:widowControl w:val="0"/>
      <w:jc w:val="both"/>
      <w:outlineLvl w:val="7"/>
    </w:pPr>
    <w:rPr>
      <w:rFonts w:ascii="Arial" w:hAnsi="Arial" w:cs="Times New Roman"/>
      <w:kern w:val="2"/>
      <w:sz w:val="21"/>
    </w:rPr>
  </w:style>
  <w:style w:type="paragraph" w:styleId="9">
    <w:name w:val="heading 9"/>
    <w:basedOn w:val="a"/>
    <w:next w:val="a"/>
    <w:link w:val="90"/>
    <w:qFormat/>
    <w:rsid w:val="0086765E"/>
    <w:pPr>
      <w:keepNext/>
      <w:widowControl w:val="0"/>
      <w:jc w:val="both"/>
      <w:outlineLvl w:val="8"/>
    </w:pPr>
    <w:rPr>
      <w:rFonts w:ascii="Arial" w:hAnsi="Arial"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6765E"/>
    <w:rPr>
      <w:rFonts w:ascii="Arial" w:eastAsia="ＭＳ Ｐゴシック" w:hAnsi="Arial"/>
      <w:b/>
      <w:kern w:val="2"/>
      <w:sz w:val="24"/>
      <w:szCs w:val="24"/>
    </w:rPr>
  </w:style>
  <w:style w:type="character" w:customStyle="1" w:styleId="20">
    <w:name w:val="見出し 2 (文字)"/>
    <w:basedOn w:val="a0"/>
    <w:link w:val="2"/>
    <w:rsid w:val="006F31CB"/>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spacing w:after="100" w:line="276" w:lineRule="auto"/>
    </w:pPr>
    <w:rPr>
      <w:rFonts w:asciiTheme="minorHAnsi" w:eastAsiaTheme="minorEastAsia" w:hAnsiTheme="minorHAnsi" w:cstheme="minorBidi"/>
      <w:sz w:val="22"/>
      <w:szCs w:val="22"/>
    </w:rPr>
  </w:style>
  <w:style w:type="paragraph" w:styleId="21">
    <w:name w:val="toc 2"/>
    <w:basedOn w:val="a"/>
    <w:next w:val="a"/>
    <w:autoRedefine/>
    <w:uiPriority w:val="39"/>
    <w:unhideWhenUsed/>
    <w:qFormat/>
    <w:rsid w:val="0006373D"/>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qFormat/>
    <w:rsid w:val="0006373D"/>
    <w:pPr>
      <w:spacing w:after="100" w:line="276" w:lineRule="auto"/>
      <w:ind w:left="440"/>
    </w:pPr>
    <w:rPr>
      <w:rFonts w:asciiTheme="minorHAnsi" w:eastAsiaTheme="minorEastAsia" w:hAnsiTheme="minorHAnsi" w:cstheme="minorBidi"/>
      <w:sz w:val="22"/>
      <w:szCs w:val="22"/>
    </w:rPr>
  </w:style>
  <w:style w:type="character" w:styleId="a3">
    <w:name w:val="Strong"/>
    <w:basedOn w:val="a0"/>
    <w:uiPriority w:val="22"/>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5">
    <w:name w:val="List Paragraph"/>
    <w:basedOn w:val="a"/>
    <w:uiPriority w:val="34"/>
    <w:qFormat/>
    <w:rsid w:val="00144F47"/>
    <w:pPr>
      <w:widowControl w:val="0"/>
      <w:ind w:leftChars="400" w:left="840"/>
      <w:jc w:val="both"/>
    </w:pPr>
    <w:rPr>
      <w:rFonts w:ascii="Century" w:eastAsia="ＭＳ 明朝" w:hAnsi="Century" w:cs="Times New Roman"/>
      <w:kern w:val="2"/>
      <w:sz w:val="21"/>
    </w:rPr>
  </w:style>
  <w:style w:type="paragraph" w:styleId="a6">
    <w:name w:val="header"/>
    <w:basedOn w:val="a"/>
    <w:link w:val="a7"/>
    <w:uiPriority w:val="99"/>
    <w:unhideWhenUsed/>
    <w:rsid w:val="00D947C9"/>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7">
    <w:name w:val="ヘッダー (文字)"/>
    <w:basedOn w:val="a0"/>
    <w:link w:val="a6"/>
    <w:uiPriority w:val="99"/>
    <w:rsid w:val="00D947C9"/>
    <w:rPr>
      <w:kern w:val="2"/>
      <w:sz w:val="21"/>
      <w:szCs w:val="24"/>
    </w:rPr>
  </w:style>
  <w:style w:type="paragraph" w:styleId="a8">
    <w:name w:val="footer"/>
    <w:basedOn w:val="a"/>
    <w:link w:val="a9"/>
    <w:uiPriority w:val="99"/>
    <w:unhideWhenUsed/>
    <w:rsid w:val="00D947C9"/>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9">
    <w:name w:val="フッター (文字)"/>
    <w:basedOn w:val="a0"/>
    <w:link w:val="a8"/>
    <w:uiPriority w:val="99"/>
    <w:rsid w:val="00D947C9"/>
    <w:rPr>
      <w:kern w:val="2"/>
      <w:sz w:val="21"/>
      <w:szCs w:val="24"/>
    </w:rPr>
  </w:style>
  <w:style w:type="character" w:styleId="aa">
    <w:name w:val="Hyperlink"/>
    <w:basedOn w:val="a0"/>
    <w:uiPriority w:val="99"/>
    <w:unhideWhenUsed/>
    <w:rsid w:val="00501D57"/>
    <w:rPr>
      <w:color w:val="0000FF"/>
      <w:u w:val="single"/>
    </w:rPr>
  </w:style>
  <w:style w:type="paragraph" w:styleId="ab">
    <w:name w:val="Body Text Indent"/>
    <w:basedOn w:val="a"/>
    <w:link w:val="ac"/>
    <w:semiHidden/>
    <w:rsid w:val="00402664"/>
    <w:pPr>
      <w:widowControl w:val="0"/>
      <w:ind w:left="840" w:hanging="840"/>
      <w:jc w:val="both"/>
    </w:pPr>
    <w:rPr>
      <w:rFonts w:ascii="平成明朝" w:eastAsia="平成明朝" w:hAnsi="Times" w:cs="Times New Roman"/>
      <w:color w:val="000000"/>
      <w:kern w:val="2"/>
      <w:sz w:val="21"/>
      <w:szCs w:val="20"/>
      <w:lang w:val="x-none" w:eastAsia="x-none"/>
    </w:rPr>
  </w:style>
  <w:style w:type="character" w:customStyle="1" w:styleId="ac">
    <w:name w:val="本文インデント (文字)"/>
    <w:basedOn w:val="a0"/>
    <w:link w:val="ab"/>
    <w:semiHidden/>
    <w:rsid w:val="00402664"/>
    <w:rPr>
      <w:rFonts w:ascii="平成明朝" w:eastAsia="平成明朝" w:hAnsi="Times"/>
      <w:color w:val="000000"/>
      <w:kern w:val="2"/>
      <w:sz w:val="21"/>
      <w:lang w:val="x-none" w:eastAsia="x-none"/>
    </w:rPr>
  </w:style>
  <w:style w:type="paragraph" w:styleId="ad">
    <w:name w:val="Balloon Text"/>
    <w:basedOn w:val="a"/>
    <w:link w:val="ae"/>
    <w:uiPriority w:val="99"/>
    <w:semiHidden/>
    <w:unhideWhenUsed/>
    <w:rsid w:val="001578AA"/>
    <w:pPr>
      <w:widowControl w:val="0"/>
      <w:jc w:val="both"/>
    </w:pPr>
    <w:rPr>
      <w:rFonts w:asciiTheme="majorHAnsi" w:eastAsiaTheme="majorEastAsia" w:hAnsiTheme="majorHAnsi" w:cstheme="majorBidi"/>
      <w:kern w:val="2"/>
      <w:sz w:val="18"/>
      <w:szCs w:val="18"/>
    </w:rPr>
  </w:style>
  <w:style w:type="character" w:customStyle="1" w:styleId="ae">
    <w:name w:val="吹き出し (文字)"/>
    <w:basedOn w:val="a0"/>
    <w:link w:val="ad"/>
    <w:uiPriority w:val="99"/>
    <w:semiHidden/>
    <w:rsid w:val="001578AA"/>
    <w:rPr>
      <w:rFonts w:asciiTheme="majorHAnsi" w:eastAsiaTheme="majorEastAsia" w:hAnsiTheme="majorHAnsi" w:cstheme="majorBidi"/>
      <w:kern w:val="2"/>
      <w:sz w:val="18"/>
      <w:szCs w:val="18"/>
    </w:rPr>
  </w:style>
  <w:style w:type="paragraph" w:styleId="af">
    <w:name w:val="Revision"/>
    <w:hidden/>
    <w:uiPriority w:val="99"/>
    <w:semiHidden/>
    <w:rsid w:val="00C354F8"/>
    <w:rPr>
      <w:kern w:val="2"/>
      <w:sz w:val="21"/>
      <w:szCs w:val="24"/>
    </w:rPr>
  </w:style>
  <w:style w:type="character" w:styleId="af0">
    <w:name w:val="annotation reference"/>
    <w:basedOn w:val="a0"/>
    <w:uiPriority w:val="99"/>
    <w:semiHidden/>
    <w:unhideWhenUsed/>
    <w:rsid w:val="0046529E"/>
    <w:rPr>
      <w:sz w:val="18"/>
      <w:szCs w:val="18"/>
    </w:rPr>
  </w:style>
  <w:style w:type="paragraph" w:styleId="af1">
    <w:name w:val="annotation text"/>
    <w:basedOn w:val="a"/>
    <w:link w:val="af2"/>
    <w:uiPriority w:val="99"/>
    <w:semiHidden/>
    <w:unhideWhenUsed/>
    <w:rsid w:val="0046529E"/>
    <w:pPr>
      <w:widowControl w:val="0"/>
    </w:pPr>
    <w:rPr>
      <w:rFonts w:ascii="Century" w:eastAsia="ＭＳ 明朝" w:hAnsi="Century" w:cs="Times New Roman"/>
      <w:kern w:val="2"/>
      <w:sz w:val="21"/>
    </w:rPr>
  </w:style>
  <w:style w:type="character" w:customStyle="1" w:styleId="af2">
    <w:name w:val="コメント文字列 (文字)"/>
    <w:basedOn w:val="a0"/>
    <w:link w:val="af1"/>
    <w:uiPriority w:val="99"/>
    <w:semiHidden/>
    <w:rsid w:val="0046529E"/>
    <w:rPr>
      <w:kern w:val="2"/>
      <w:sz w:val="21"/>
      <w:szCs w:val="24"/>
    </w:rPr>
  </w:style>
  <w:style w:type="paragraph" w:styleId="af3">
    <w:name w:val="annotation subject"/>
    <w:basedOn w:val="af1"/>
    <w:next w:val="af1"/>
    <w:link w:val="af4"/>
    <w:uiPriority w:val="99"/>
    <w:semiHidden/>
    <w:unhideWhenUsed/>
    <w:rsid w:val="0046529E"/>
    <w:rPr>
      <w:b/>
      <w:bCs/>
    </w:rPr>
  </w:style>
  <w:style w:type="character" w:customStyle="1" w:styleId="af4">
    <w:name w:val="コメント内容 (文字)"/>
    <w:basedOn w:val="af2"/>
    <w:link w:val="af3"/>
    <w:uiPriority w:val="99"/>
    <w:semiHidden/>
    <w:rsid w:val="0046529E"/>
    <w:rPr>
      <w:b/>
      <w:bCs/>
      <w:kern w:val="2"/>
      <w:sz w:val="21"/>
      <w:szCs w:val="24"/>
    </w:rPr>
  </w:style>
  <w:style w:type="paragraph" w:styleId="Web">
    <w:name w:val="Normal (Web)"/>
    <w:basedOn w:val="a"/>
    <w:uiPriority w:val="99"/>
    <w:unhideWhenUsed/>
    <w:rsid w:val="009714E8"/>
    <w:pPr>
      <w:spacing w:before="100" w:beforeAutospacing="1" w:after="100" w:afterAutospacing="1"/>
    </w:pPr>
  </w:style>
  <w:style w:type="paragraph" w:styleId="HTML">
    <w:name w:val="HTML Preformatted"/>
    <w:basedOn w:val="a"/>
    <w:link w:val="HTML0"/>
    <w:uiPriority w:val="99"/>
    <w:unhideWhenUsed/>
    <w:rsid w:val="00AB1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AB132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243">
      <w:bodyDiv w:val="1"/>
      <w:marLeft w:val="0"/>
      <w:marRight w:val="0"/>
      <w:marTop w:val="0"/>
      <w:marBottom w:val="0"/>
      <w:divBdr>
        <w:top w:val="none" w:sz="0" w:space="0" w:color="auto"/>
        <w:left w:val="none" w:sz="0" w:space="0" w:color="auto"/>
        <w:bottom w:val="none" w:sz="0" w:space="0" w:color="auto"/>
        <w:right w:val="none" w:sz="0" w:space="0" w:color="auto"/>
      </w:divBdr>
    </w:div>
    <w:div w:id="132601652">
      <w:bodyDiv w:val="1"/>
      <w:marLeft w:val="0"/>
      <w:marRight w:val="0"/>
      <w:marTop w:val="0"/>
      <w:marBottom w:val="0"/>
      <w:divBdr>
        <w:top w:val="none" w:sz="0" w:space="0" w:color="auto"/>
        <w:left w:val="none" w:sz="0" w:space="0" w:color="auto"/>
        <w:bottom w:val="none" w:sz="0" w:space="0" w:color="auto"/>
        <w:right w:val="none" w:sz="0" w:space="0" w:color="auto"/>
      </w:divBdr>
      <w:divsChild>
        <w:div w:id="1143740184">
          <w:marLeft w:val="0"/>
          <w:marRight w:val="0"/>
          <w:marTop w:val="0"/>
          <w:marBottom w:val="0"/>
          <w:divBdr>
            <w:top w:val="none" w:sz="0" w:space="0" w:color="auto"/>
            <w:left w:val="none" w:sz="0" w:space="0" w:color="auto"/>
            <w:bottom w:val="none" w:sz="0" w:space="0" w:color="auto"/>
            <w:right w:val="none" w:sz="0" w:space="0" w:color="auto"/>
          </w:divBdr>
          <w:divsChild>
            <w:div w:id="267854515">
              <w:marLeft w:val="0"/>
              <w:marRight w:val="0"/>
              <w:marTop w:val="0"/>
              <w:marBottom w:val="0"/>
              <w:divBdr>
                <w:top w:val="none" w:sz="0" w:space="0" w:color="auto"/>
                <w:left w:val="none" w:sz="0" w:space="0" w:color="auto"/>
                <w:bottom w:val="none" w:sz="0" w:space="0" w:color="auto"/>
                <w:right w:val="none" w:sz="0" w:space="0" w:color="auto"/>
              </w:divBdr>
              <w:divsChild>
                <w:div w:id="1564491007">
                  <w:marLeft w:val="0"/>
                  <w:marRight w:val="0"/>
                  <w:marTop w:val="0"/>
                  <w:marBottom w:val="0"/>
                  <w:divBdr>
                    <w:top w:val="none" w:sz="0" w:space="0" w:color="auto"/>
                    <w:left w:val="none" w:sz="0" w:space="0" w:color="auto"/>
                    <w:bottom w:val="none" w:sz="0" w:space="0" w:color="auto"/>
                    <w:right w:val="none" w:sz="0" w:space="0" w:color="auto"/>
                  </w:divBdr>
                  <w:divsChild>
                    <w:div w:id="15901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72745">
      <w:bodyDiv w:val="1"/>
      <w:marLeft w:val="0"/>
      <w:marRight w:val="0"/>
      <w:marTop w:val="0"/>
      <w:marBottom w:val="0"/>
      <w:divBdr>
        <w:top w:val="none" w:sz="0" w:space="0" w:color="auto"/>
        <w:left w:val="none" w:sz="0" w:space="0" w:color="auto"/>
        <w:bottom w:val="none" w:sz="0" w:space="0" w:color="auto"/>
        <w:right w:val="none" w:sz="0" w:space="0" w:color="auto"/>
      </w:divBdr>
      <w:divsChild>
        <w:div w:id="230582193">
          <w:marLeft w:val="0"/>
          <w:marRight w:val="0"/>
          <w:marTop w:val="0"/>
          <w:marBottom w:val="0"/>
          <w:divBdr>
            <w:top w:val="none" w:sz="0" w:space="0" w:color="auto"/>
            <w:left w:val="none" w:sz="0" w:space="0" w:color="auto"/>
            <w:bottom w:val="none" w:sz="0" w:space="0" w:color="auto"/>
            <w:right w:val="none" w:sz="0" w:space="0" w:color="auto"/>
          </w:divBdr>
          <w:divsChild>
            <w:div w:id="284193473">
              <w:marLeft w:val="0"/>
              <w:marRight w:val="0"/>
              <w:marTop w:val="0"/>
              <w:marBottom w:val="0"/>
              <w:divBdr>
                <w:top w:val="none" w:sz="0" w:space="0" w:color="auto"/>
                <w:left w:val="none" w:sz="0" w:space="0" w:color="auto"/>
                <w:bottom w:val="none" w:sz="0" w:space="0" w:color="auto"/>
                <w:right w:val="none" w:sz="0" w:space="0" w:color="auto"/>
              </w:divBdr>
              <w:divsChild>
                <w:div w:id="1512642799">
                  <w:marLeft w:val="0"/>
                  <w:marRight w:val="0"/>
                  <w:marTop w:val="0"/>
                  <w:marBottom w:val="0"/>
                  <w:divBdr>
                    <w:top w:val="none" w:sz="0" w:space="0" w:color="auto"/>
                    <w:left w:val="none" w:sz="0" w:space="0" w:color="auto"/>
                    <w:bottom w:val="none" w:sz="0" w:space="0" w:color="auto"/>
                    <w:right w:val="none" w:sz="0" w:space="0" w:color="auto"/>
                  </w:divBdr>
                  <w:divsChild>
                    <w:div w:id="18192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6967">
      <w:bodyDiv w:val="1"/>
      <w:marLeft w:val="0"/>
      <w:marRight w:val="0"/>
      <w:marTop w:val="0"/>
      <w:marBottom w:val="0"/>
      <w:divBdr>
        <w:top w:val="none" w:sz="0" w:space="0" w:color="auto"/>
        <w:left w:val="none" w:sz="0" w:space="0" w:color="auto"/>
        <w:bottom w:val="none" w:sz="0" w:space="0" w:color="auto"/>
        <w:right w:val="none" w:sz="0" w:space="0" w:color="auto"/>
      </w:divBdr>
      <w:divsChild>
        <w:div w:id="15541951">
          <w:marLeft w:val="0"/>
          <w:marRight w:val="0"/>
          <w:marTop w:val="0"/>
          <w:marBottom w:val="0"/>
          <w:divBdr>
            <w:top w:val="none" w:sz="0" w:space="0" w:color="auto"/>
            <w:left w:val="none" w:sz="0" w:space="0" w:color="auto"/>
            <w:bottom w:val="none" w:sz="0" w:space="0" w:color="auto"/>
            <w:right w:val="none" w:sz="0" w:space="0" w:color="auto"/>
          </w:divBdr>
          <w:divsChild>
            <w:div w:id="1824811205">
              <w:marLeft w:val="0"/>
              <w:marRight w:val="0"/>
              <w:marTop w:val="0"/>
              <w:marBottom w:val="0"/>
              <w:divBdr>
                <w:top w:val="none" w:sz="0" w:space="0" w:color="auto"/>
                <w:left w:val="none" w:sz="0" w:space="0" w:color="auto"/>
                <w:bottom w:val="none" w:sz="0" w:space="0" w:color="auto"/>
                <w:right w:val="none" w:sz="0" w:space="0" w:color="auto"/>
              </w:divBdr>
              <w:divsChild>
                <w:div w:id="150219805">
                  <w:marLeft w:val="0"/>
                  <w:marRight w:val="0"/>
                  <w:marTop w:val="0"/>
                  <w:marBottom w:val="0"/>
                  <w:divBdr>
                    <w:top w:val="none" w:sz="0" w:space="0" w:color="auto"/>
                    <w:left w:val="none" w:sz="0" w:space="0" w:color="auto"/>
                    <w:bottom w:val="none" w:sz="0" w:space="0" w:color="auto"/>
                    <w:right w:val="none" w:sz="0" w:space="0" w:color="auto"/>
                  </w:divBdr>
                  <w:divsChild>
                    <w:div w:id="6677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4279">
      <w:bodyDiv w:val="1"/>
      <w:marLeft w:val="0"/>
      <w:marRight w:val="0"/>
      <w:marTop w:val="0"/>
      <w:marBottom w:val="0"/>
      <w:divBdr>
        <w:top w:val="none" w:sz="0" w:space="0" w:color="auto"/>
        <w:left w:val="none" w:sz="0" w:space="0" w:color="auto"/>
        <w:bottom w:val="none" w:sz="0" w:space="0" w:color="auto"/>
        <w:right w:val="none" w:sz="0" w:space="0" w:color="auto"/>
      </w:divBdr>
    </w:div>
    <w:div w:id="568345006">
      <w:bodyDiv w:val="1"/>
      <w:marLeft w:val="0"/>
      <w:marRight w:val="0"/>
      <w:marTop w:val="0"/>
      <w:marBottom w:val="0"/>
      <w:divBdr>
        <w:top w:val="none" w:sz="0" w:space="0" w:color="auto"/>
        <w:left w:val="none" w:sz="0" w:space="0" w:color="auto"/>
        <w:bottom w:val="none" w:sz="0" w:space="0" w:color="auto"/>
        <w:right w:val="none" w:sz="0" w:space="0" w:color="auto"/>
      </w:divBdr>
      <w:divsChild>
        <w:div w:id="166791640">
          <w:marLeft w:val="0"/>
          <w:marRight w:val="0"/>
          <w:marTop w:val="0"/>
          <w:marBottom w:val="0"/>
          <w:divBdr>
            <w:top w:val="none" w:sz="0" w:space="0" w:color="auto"/>
            <w:left w:val="none" w:sz="0" w:space="0" w:color="auto"/>
            <w:bottom w:val="none" w:sz="0" w:space="0" w:color="auto"/>
            <w:right w:val="none" w:sz="0" w:space="0" w:color="auto"/>
          </w:divBdr>
          <w:divsChild>
            <w:div w:id="1455976589">
              <w:marLeft w:val="0"/>
              <w:marRight w:val="0"/>
              <w:marTop w:val="0"/>
              <w:marBottom w:val="0"/>
              <w:divBdr>
                <w:top w:val="none" w:sz="0" w:space="0" w:color="auto"/>
                <w:left w:val="none" w:sz="0" w:space="0" w:color="auto"/>
                <w:bottom w:val="none" w:sz="0" w:space="0" w:color="auto"/>
                <w:right w:val="none" w:sz="0" w:space="0" w:color="auto"/>
              </w:divBdr>
              <w:divsChild>
                <w:div w:id="1691686522">
                  <w:marLeft w:val="0"/>
                  <w:marRight w:val="0"/>
                  <w:marTop w:val="0"/>
                  <w:marBottom w:val="0"/>
                  <w:divBdr>
                    <w:top w:val="none" w:sz="0" w:space="0" w:color="auto"/>
                    <w:left w:val="none" w:sz="0" w:space="0" w:color="auto"/>
                    <w:bottom w:val="none" w:sz="0" w:space="0" w:color="auto"/>
                    <w:right w:val="none" w:sz="0" w:space="0" w:color="auto"/>
                  </w:divBdr>
                  <w:divsChild>
                    <w:div w:id="12381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2321">
      <w:bodyDiv w:val="1"/>
      <w:marLeft w:val="0"/>
      <w:marRight w:val="0"/>
      <w:marTop w:val="0"/>
      <w:marBottom w:val="0"/>
      <w:divBdr>
        <w:top w:val="none" w:sz="0" w:space="0" w:color="auto"/>
        <w:left w:val="none" w:sz="0" w:space="0" w:color="auto"/>
        <w:bottom w:val="none" w:sz="0" w:space="0" w:color="auto"/>
        <w:right w:val="none" w:sz="0" w:space="0" w:color="auto"/>
      </w:divBdr>
    </w:div>
    <w:div w:id="688801147">
      <w:bodyDiv w:val="1"/>
      <w:marLeft w:val="0"/>
      <w:marRight w:val="0"/>
      <w:marTop w:val="0"/>
      <w:marBottom w:val="0"/>
      <w:divBdr>
        <w:top w:val="none" w:sz="0" w:space="0" w:color="auto"/>
        <w:left w:val="none" w:sz="0" w:space="0" w:color="auto"/>
        <w:bottom w:val="none" w:sz="0" w:space="0" w:color="auto"/>
        <w:right w:val="none" w:sz="0" w:space="0" w:color="auto"/>
      </w:divBdr>
      <w:divsChild>
        <w:div w:id="1800223405">
          <w:marLeft w:val="0"/>
          <w:marRight w:val="0"/>
          <w:marTop w:val="0"/>
          <w:marBottom w:val="0"/>
          <w:divBdr>
            <w:top w:val="none" w:sz="0" w:space="0" w:color="auto"/>
            <w:left w:val="none" w:sz="0" w:space="0" w:color="auto"/>
            <w:bottom w:val="none" w:sz="0" w:space="0" w:color="auto"/>
            <w:right w:val="none" w:sz="0" w:space="0" w:color="auto"/>
          </w:divBdr>
          <w:divsChild>
            <w:div w:id="31530484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617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5052">
      <w:bodyDiv w:val="1"/>
      <w:marLeft w:val="0"/>
      <w:marRight w:val="0"/>
      <w:marTop w:val="0"/>
      <w:marBottom w:val="0"/>
      <w:divBdr>
        <w:top w:val="none" w:sz="0" w:space="0" w:color="auto"/>
        <w:left w:val="none" w:sz="0" w:space="0" w:color="auto"/>
        <w:bottom w:val="none" w:sz="0" w:space="0" w:color="auto"/>
        <w:right w:val="none" w:sz="0" w:space="0" w:color="auto"/>
      </w:divBdr>
      <w:divsChild>
        <w:div w:id="1504928316">
          <w:marLeft w:val="0"/>
          <w:marRight w:val="0"/>
          <w:marTop w:val="0"/>
          <w:marBottom w:val="0"/>
          <w:divBdr>
            <w:top w:val="none" w:sz="0" w:space="0" w:color="auto"/>
            <w:left w:val="none" w:sz="0" w:space="0" w:color="auto"/>
            <w:bottom w:val="none" w:sz="0" w:space="0" w:color="auto"/>
            <w:right w:val="none" w:sz="0" w:space="0" w:color="auto"/>
          </w:divBdr>
          <w:divsChild>
            <w:div w:id="857504836">
              <w:marLeft w:val="0"/>
              <w:marRight w:val="0"/>
              <w:marTop w:val="0"/>
              <w:marBottom w:val="0"/>
              <w:divBdr>
                <w:top w:val="none" w:sz="0" w:space="0" w:color="auto"/>
                <w:left w:val="none" w:sz="0" w:space="0" w:color="auto"/>
                <w:bottom w:val="none" w:sz="0" w:space="0" w:color="auto"/>
                <w:right w:val="none" w:sz="0" w:space="0" w:color="auto"/>
              </w:divBdr>
              <w:divsChild>
                <w:div w:id="719716837">
                  <w:marLeft w:val="0"/>
                  <w:marRight w:val="0"/>
                  <w:marTop w:val="0"/>
                  <w:marBottom w:val="0"/>
                  <w:divBdr>
                    <w:top w:val="none" w:sz="0" w:space="0" w:color="auto"/>
                    <w:left w:val="none" w:sz="0" w:space="0" w:color="auto"/>
                    <w:bottom w:val="none" w:sz="0" w:space="0" w:color="auto"/>
                    <w:right w:val="none" w:sz="0" w:space="0" w:color="auto"/>
                  </w:divBdr>
                  <w:divsChild>
                    <w:div w:id="9515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398">
      <w:bodyDiv w:val="1"/>
      <w:marLeft w:val="0"/>
      <w:marRight w:val="0"/>
      <w:marTop w:val="0"/>
      <w:marBottom w:val="0"/>
      <w:divBdr>
        <w:top w:val="none" w:sz="0" w:space="0" w:color="auto"/>
        <w:left w:val="none" w:sz="0" w:space="0" w:color="auto"/>
        <w:bottom w:val="none" w:sz="0" w:space="0" w:color="auto"/>
        <w:right w:val="none" w:sz="0" w:space="0" w:color="auto"/>
      </w:divBdr>
    </w:div>
    <w:div w:id="757365279">
      <w:bodyDiv w:val="1"/>
      <w:marLeft w:val="0"/>
      <w:marRight w:val="0"/>
      <w:marTop w:val="0"/>
      <w:marBottom w:val="0"/>
      <w:divBdr>
        <w:top w:val="none" w:sz="0" w:space="0" w:color="auto"/>
        <w:left w:val="none" w:sz="0" w:space="0" w:color="auto"/>
        <w:bottom w:val="none" w:sz="0" w:space="0" w:color="auto"/>
        <w:right w:val="none" w:sz="0" w:space="0" w:color="auto"/>
      </w:divBdr>
      <w:divsChild>
        <w:div w:id="1663121880">
          <w:marLeft w:val="0"/>
          <w:marRight w:val="0"/>
          <w:marTop w:val="0"/>
          <w:marBottom w:val="0"/>
          <w:divBdr>
            <w:top w:val="none" w:sz="0" w:space="0" w:color="auto"/>
            <w:left w:val="none" w:sz="0" w:space="0" w:color="auto"/>
            <w:bottom w:val="none" w:sz="0" w:space="0" w:color="auto"/>
            <w:right w:val="none" w:sz="0" w:space="0" w:color="auto"/>
          </w:divBdr>
          <w:divsChild>
            <w:div w:id="650641741">
              <w:marLeft w:val="0"/>
              <w:marRight w:val="0"/>
              <w:marTop w:val="0"/>
              <w:marBottom w:val="0"/>
              <w:divBdr>
                <w:top w:val="none" w:sz="0" w:space="0" w:color="auto"/>
                <w:left w:val="none" w:sz="0" w:space="0" w:color="auto"/>
                <w:bottom w:val="none" w:sz="0" w:space="0" w:color="auto"/>
                <w:right w:val="none" w:sz="0" w:space="0" w:color="auto"/>
              </w:divBdr>
              <w:divsChild>
                <w:div w:id="1499228412">
                  <w:marLeft w:val="0"/>
                  <w:marRight w:val="0"/>
                  <w:marTop w:val="0"/>
                  <w:marBottom w:val="0"/>
                  <w:divBdr>
                    <w:top w:val="none" w:sz="0" w:space="0" w:color="auto"/>
                    <w:left w:val="none" w:sz="0" w:space="0" w:color="auto"/>
                    <w:bottom w:val="none" w:sz="0" w:space="0" w:color="auto"/>
                    <w:right w:val="none" w:sz="0" w:space="0" w:color="auto"/>
                  </w:divBdr>
                  <w:divsChild>
                    <w:div w:id="780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2952">
      <w:bodyDiv w:val="1"/>
      <w:marLeft w:val="0"/>
      <w:marRight w:val="0"/>
      <w:marTop w:val="0"/>
      <w:marBottom w:val="0"/>
      <w:divBdr>
        <w:top w:val="none" w:sz="0" w:space="0" w:color="auto"/>
        <w:left w:val="none" w:sz="0" w:space="0" w:color="auto"/>
        <w:bottom w:val="none" w:sz="0" w:space="0" w:color="auto"/>
        <w:right w:val="none" w:sz="0" w:space="0" w:color="auto"/>
      </w:divBdr>
    </w:div>
    <w:div w:id="1015618318">
      <w:bodyDiv w:val="1"/>
      <w:marLeft w:val="0"/>
      <w:marRight w:val="0"/>
      <w:marTop w:val="0"/>
      <w:marBottom w:val="0"/>
      <w:divBdr>
        <w:top w:val="none" w:sz="0" w:space="0" w:color="auto"/>
        <w:left w:val="none" w:sz="0" w:space="0" w:color="auto"/>
        <w:bottom w:val="none" w:sz="0" w:space="0" w:color="auto"/>
        <w:right w:val="none" w:sz="0" w:space="0" w:color="auto"/>
      </w:divBdr>
      <w:divsChild>
        <w:div w:id="1549485820">
          <w:marLeft w:val="0"/>
          <w:marRight w:val="0"/>
          <w:marTop w:val="0"/>
          <w:marBottom w:val="0"/>
          <w:divBdr>
            <w:top w:val="none" w:sz="0" w:space="0" w:color="auto"/>
            <w:left w:val="none" w:sz="0" w:space="0" w:color="auto"/>
            <w:bottom w:val="none" w:sz="0" w:space="0" w:color="auto"/>
            <w:right w:val="none" w:sz="0" w:space="0" w:color="auto"/>
          </w:divBdr>
          <w:divsChild>
            <w:div w:id="490754226">
              <w:marLeft w:val="0"/>
              <w:marRight w:val="0"/>
              <w:marTop w:val="0"/>
              <w:marBottom w:val="0"/>
              <w:divBdr>
                <w:top w:val="none" w:sz="0" w:space="0" w:color="auto"/>
                <w:left w:val="none" w:sz="0" w:space="0" w:color="auto"/>
                <w:bottom w:val="none" w:sz="0" w:space="0" w:color="auto"/>
                <w:right w:val="none" w:sz="0" w:space="0" w:color="auto"/>
              </w:divBdr>
              <w:divsChild>
                <w:div w:id="740762277">
                  <w:marLeft w:val="0"/>
                  <w:marRight w:val="0"/>
                  <w:marTop w:val="0"/>
                  <w:marBottom w:val="0"/>
                  <w:divBdr>
                    <w:top w:val="none" w:sz="0" w:space="0" w:color="auto"/>
                    <w:left w:val="none" w:sz="0" w:space="0" w:color="auto"/>
                    <w:bottom w:val="none" w:sz="0" w:space="0" w:color="auto"/>
                    <w:right w:val="none" w:sz="0" w:space="0" w:color="auto"/>
                  </w:divBdr>
                  <w:divsChild>
                    <w:div w:id="20803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20183">
      <w:bodyDiv w:val="1"/>
      <w:marLeft w:val="0"/>
      <w:marRight w:val="0"/>
      <w:marTop w:val="0"/>
      <w:marBottom w:val="0"/>
      <w:divBdr>
        <w:top w:val="none" w:sz="0" w:space="0" w:color="auto"/>
        <w:left w:val="none" w:sz="0" w:space="0" w:color="auto"/>
        <w:bottom w:val="none" w:sz="0" w:space="0" w:color="auto"/>
        <w:right w:val="none" w:sz="0" w:space="0" w:color="auto"/>
      </w:divBdr>
    </w:div>
    <w:div w:id="1518544940">
      <w:bodyDiv w:val="1"/>
      <w:marLeft w:val="0"/>
      <w:marRight w:val="0"/>
      <w:marTop w:val="0"/>
      <w:marBottom w:val="0"/>
      <w:divBdr>
        <w:top w:val="none" w:sz="0" w:space="0" w:color="auto"/>
        <w:left w:val="none" w:sz="0" w:space="0" w:color="auto"/>
        <w:bottom w:val="none" w:sz="0" w:space="0" w:color="auto"/>
        <w:right w:val="none" w:sz="0" w:space="0" w:color="auto"/>
      </w:divBdr>
      <w:divsChild>
        <w:div w:id="1747802467">
          <w:marLeft w:val="0"/>
          <w:marRight w:val="0"/>
          <w:marTop w:val="0"/>
          <w:marBottom w:val="0"/>
          <w:divBdr>
            <w:top w:val="none" w:sz="0" w:space="0" w:color="auto"/>
            <w:left w:val="none" w:sz="0" w:space="0" w:color="auto"/>
            <w:bottom w:val="none" w:sz="0" w:space="0" w:color="auto"/>
            <w:right w:val="none" w:sz="0" w:space="0" w:color="auto"/>
          </w:divBdr>
          <w:divsChild>
            <w:div w:id="602960266">
              <w:marLeft w:val="0"/>
              <w:marRight w:val="0"/>
              <w:marTop w:val="0"/>
              <w:marBottom w:val="0"/>
              <w:divBdr>
                <w:top w:val="none" w:sz="0" w:space="0" w:color="auto"/>
                <w:left w:val="none" w:sz="0" w:space="0" w:color="auto"/>
                <w:bottom w:val="none" w:sz="0" w:space="0" w:color="auto"/>
                <w:right w:val="none" w:sz="0" w:space="0" w:color="auto"/>
              </w:divBdr>
              <w:divsChild>
                <w:div w:id="1152482901">
                  <w:marLeft w:val="0"/>
                  <w:marRight w:val="0"/>
                  <w:marTop w:val="0"/>
                  <w:marBottom w:val="0"/>
                  <w:divBdr>
                    <w:top w:val="none" w:sz="0" w:space="0" w:color="auto"/>
                    <w:left w:val="none" w:sz="0" w:space="0" w:color="auto"/>
                    <w:bottom w:val="none" w:sz="0" w:space="0" w:color="auto"/>
                    <w:right w:val="none" w:sz="0" w:space="0" w:color="auto"/>
                  </w:divBdr>
                  <w:divsChild>
                    <w:div w:id="18161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9652">
      <w:bodyDiv w:val="1"/>
      <w:marLeft w:val="0"/>
      <w:marRight w:val="0"/>
      <w:marTop w:val="0"/>
      <w:marBottom w:val="0"/>
      <w:divBdr>
        <w:top w:val="none" w:sz="0" w:space="0" w:color="auto"/>
        <w:left w:val="none" w:sz="0" w:space="0" w:color="auto"/>
        <w:bottom w:val="none" w:sz="0" w:space="0" w:color="auto"/>
        <w:right w:val="none" w:sz="0" w:space="0" w:color="auto"/>
      </w:divBdr>
      <w:divsChild>
        <w:div w:id="1906842552">
          <w:marLeft w:val="0"/>
          <w:marRight w:val="0"/>
          <w:marTop w:val="0"/>
          <w:marBottom w:val="0"/>
          <w:divBdr>
            <w:top w:val="none" w:sz="0" w:space="0" w:color="auto"/>
            <w:left w:val="none" w:sz="0" w:space="0" w:color="auto"/>
            <w:bottom w:val="none" w:sz="0" w:space="0" w:color="auto"/>
            <w:right w:val="none" w:sz="0" w:space="0" w:color="auto"/>
          </w:divBdr>
          <w:divsChild>
            <w:div w:id="348024526">
              <w:marLeft w:val="0"/>
              <w:marRight w:val="0"/>
              <w:marTop w:val="0"/>
              <w:marBottom w:val="0"/>
              <w:divBdr>
                <w:top w:val="none" w:sz="0" w:space="0" w:color="auto"/>
                <w:left w:val="none" w:sz="0" w:space="0" w:color="auto"/>
                <w:bottom w:val="none" w:sz="0" w:space="0" w:color="auto"/>
                <w:right w:val="none" w:sz="0" w:space="0" w:color="auto"/>
              </w:divBdr>
              <w:divsChild>
                <w:div w:id="901136149">
                  <w:marLeft w:val="0"/>
                  <w:marRight w:val="0"/>
                  <w:marTop w:val="0"/>
                  <w:marBottom w:val="0"/>
                  <w:divBdr>
                    <w:top w:val="none" w:sz="0" w:space="0" w:color="auto"/>
                    <w:left w:val="none" w:sz="0" w:space="0" w:color="auto"/>
                    <w:bottom w:val="none" w:sz="0" w:space="0" w:color="auto"/>
                    <w:right w:val="none" w:sz="0" w:space="0" w:color="auto"/>
                  </w:divBdr>
                  <w:divsChild>
                    <w:div w:id="1949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5601">
      <w:bodyDiv w:val="1"/>
      <w:marLeft w:val="0"/>
      <w:marRight w:val="0"/>
      <w:marTop w:val="0"/>
      <w:marBottom w:val="0"/>
      <w:divBdr>
        <w:top w:val="none" w:sz="0" w:space="0" w:color="auto"/>
        <w:left w:val="none" w:sz="0" w:space="0" w:color="auto"/>
        <w:bottom w:val="none" w:sz="0" w:space="0" w:color="auto"/>
        <w:right w:val="none" w:sz="0" w:space="0" w:color="auto"/>
      </w:divBdr>
      <w:divsChild>
        <w:div w:id="1233127454">
          <w:marLeft w:val="0"/>
          <w:marRight w:val="0"/>
          <w:marTop w:val="0"/>
          <w:marBottom w:val="0"/>
          <w:divBdr>
            <w:top w:val="none" w:sz="0" w:space="0" w:color="auto"/>
            <w:left w:val="none" w:sz="0" w:space="0" w:color="auto"/>
            <w:bottom w:val="none" w:sz="0" w:space="0" w:color="auto"/>
            <w:right w:val="none" w:sz="0" w:space="0" w:color="auto"/>
          </w:divBdr>
          <w:divsChild>
            <w:div w:id="288511417">
              <w:marLeft w:val="0"/>
              <w:marRight w:val="0"/>
              <w:marTop w:val="0"/>
              <w:marBottom w:val="0"/>
              <w:divBdr>
                <w:top w:val="none" w:sz="0" w:space="0" w:color="auto"/>
                <w:left w:val="none" w:sz="0" w:space="0" w:color="auto"/>
                <w:bottom w:val="none" w:sz="0" w:space="0" w:color="auto"/>
                <w:right w:val="none" w:sz="0" w:space="0" w:color="auto"/>
              </w:divBdr>
              <w:divsChild>
                <w:div w:id="337118689">
                  <w:marLeft w:val="0"/>
                  <w:marRight w:val="0"/>
                  <w:marTop w:val="0"/>
                  <w:marBottom w:val="0"/>
                  <w:divBdr>
                    <w:top w:val="none" w:sz="0" w:space="0" w:color="auto"/>
                    <w:left w:val="none" w:sz="0" w:space="0" w:color="auto"/>
                    <w:bottom w:val="none" w:sz="0" w:space="0" w:color="auto"/>
                    <w:right w:val="none" w:sz="0" w:space="0" w:color="auto"/>
                  </w:divBdr>
                  <w:divsChild>
                    <w:div w:id="11600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9481">
      <w:bodyDiv w:val="1"/>
      <w:marLeft w:val="0"/>
      <w:marRight w:val="0"/>
      <w:marTop w:val="0"/>
      <w:marBottom w:val="0"/>
      <w:divBdr>
        <w:top w:val="none" w:sz="0" w:space="0" w:color="auto"/>
        <w:left w:val="none" w:sz="0" w:space="0" w:color="auto"/>
        <w:bottom w:val="none" w:sz="0" w:space="0" w:color="auto"/>
        <w:right w:val="none" w:sz="0" w:space="0" w:color="auto"/>
      </w:divBdr>
    </w:div>
    <w:div w:id="1975939666">
      <w:bodyDiv w:val="1"/>
      <w:marLeft w:val="0"/>
      <w:marRight w:val="0"/>
      <w:marTop w:val="0"/>
      <w:marBottom w:val="0"/>
      <w:divBdr>
        <w:top w:val="none" w:sz="0" w:space="0" w:color="auto"/>
        <w:left w:val="none" w:sz="0" w:space="0" w:color="auto"/>
        <w:bottom w:val="none" w:sz="0" w:space="0" w:color="auto"/>
        <w:right w:val="none" w:sz="0" w:space="0" w:color="auto"/>
      </w:divBdr>
      <w:divsChild>
        <w:div w:id="1575697662">
          <w:marLeft w:val="0"/>
          <w:marRight w:val="0"/>
          <w:marTop w:val="0"/>
          <w:marBottom w:val="0"/>
          <w:divBdr>
            <w:top w:val="none" w:sz="0" w:space="0" w:color="auto"/>
            <w:left w:val="none" w:sz="0" w:space="0" w:color="auto"/>
            <w:bottom w:val="none" w:sz="0" w:space="0" w:color="auto"/>
            <w:right w:val="none" w:sz="0" w:space="0" w:color="auto"/>
          </w:divBdr>
          <w:divsChild>
            <w:div w:id="1075319138">
              <w:marLeft w:val="0"/>
              <w:marRight w:val="0"/>
              <w:marTop w:val="0"/>
              <w:marBottom w:val="0"/>
              <w:divBdr>
                <w:top w:val="none" w:sz="0" w:space="0" w:color="auto"/>
                <w:left w:val="none" w:sz="0" w:space="0" w:color="auto"/>
                <w:bottom w:val="none" w:sz="0" w:space="0" w:color="auto"/>
                <w:right w:val="none" w:sz="0" w:space="0" w:color="auto"/>
              </w:divBdr>
              <w:divsChild>
                <w:div w:id="926303562">
                  <w:marLeft w:val="0"/>
                  <w:marRight w:val="0"/>
                  <w:marTop w:val="0"/>
                  <w:marBottom w:val="0"/>
                  <w:divBdr>
                    <w:top w:val="none" w:sz="0" w:space="0" w:color="auto"/>
                    <w:left w:val="none" w:sz="0" w:space="0" w:color="auto"/>
                    <w:bottom w:val="none" w:sz="0" w:space="0" w:color="auto"/>
                    <w:right w:val="none" w:sz="0" w:space="0" w:color="auto"/>
                  </w:divBdr>
                  <w:divsChild>
                    <w:div w:id="20626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94B3-E89B-4629-A865-759D1B28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1202</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chiken-52</dc:creator>
  <cp:lastModifiedBy>Taro Iguchi</cp:lastModifiedBy>
  <cp:revision>20</cp:revision>
  <cp:lastPrinted>2022-04-11T05:56:00Z</cp:lastPrinted>
  <dcterms:created xsi:type="dcterms:W3CDTF">2024-01-09T00:07:00Z</dcterms:created>
  <dcterms:modified xsi:type="dcterms:W3CDTF">2024-10-08T13:45:00Z</dcterms:modified>
</cp:coreProperties>
</file>